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A742A" w:rsidRDefault="00000000">
      <w:pPr>
        <w:spacing w:after="0"/>
        <w:jc w:val="center"/>
        <w:rPr>
          <w:rFonts w:ascii="Calibri" w:hAnsi="Calibri" w:cs="Calibri"/>
          <w:b/>
          <w:iCs/>
          <w:color w:val="000000"/>
          <w:sz w:val="36"/>
          <w:szCs w:val="36"/>
          <w:lang w:eastAsia="zh-CN"/>
        </w:rPr>
      </w:pPr>
      <w:r>
        <w:rPr>
          <w:rFonts w:ascii="Calibri" w:hAnsi="Calibri" w:cs="Calibri"/>
          <w:b/>
          <w:color w:val="000000"/>
          <w:sz w:val="36"/>
          <w:szCs w:val="36"/>
          <w:lang w:eastAsia="zh-CN"/>
        </w:rPr>
        <w:t>All Church Worship Brainstorming</w:t>
      </w:r>
      <w:r w:rsidR="009769AC">
        <w:rPr>
          <w:rFonts w:ascii="Calibri" w:hAnsi="Calibri" w:cs="Calibri"/>
          <w:b/>
          <w:color w:val="000000"/>
          <w:sz w:val="36"/>
          <w:szCs w:val="36"/>
          <w:lang w:eastAsia="zh-CN"/>
        </w:rPr>
        <w:t xml:space="preserve"> Summary</w:t>
      </w:r>
    </w:p>
    <w:p w:rsidR="003A742A" w:rsidRDefault="00000000">
      <w:pPr>
        <w:spacing w:after="0"/>
        <w:jc w:val="center"/>
        <w:rPr>
          <w:b/>
          <w:iCs/>
          <w:color w:val="FF0000"/>
          <w:sz w:val="44"/>
          <w:szCs w:val="44"/>
          <w:lang w:eastAsia="zh-CN"/>
        </w:rPr>
      </w:pPr>
      <w:r>
        <w:rPr>
          <w:b/>
          <w:iCs/>
          <w:color w:val="FF0000"/>
          <w:sz w:val="44"/>
          <w:szCs w:val="44"/>
          <w:lang w:eastAsia="zh-CN"/>
        </w:rPr>
        <w:t>The Miracles of Jesus</w:t>
      </w:r>
    </w:p>
    <w:p w:rsidR="003A742A" w:rsidRDefault="00000000">
      <w:pPr>
        <w:spacing w:after="0" w:line="240" w:lineRule="auto"/>
        <w:jc w:val="center"/>
        <w:rPr>
          <w:rFonts w:ascii="Calibri" w:hAnsi="Calibri" w:cs="Calibri"/>
          <w:sz w:val="24"/>
          <w:szCs w:val="24"/>
        </w:rPr>
      </w:pPr>
      <w:r>
        <w:rPr>
          <w:rFonts w:ascii="Calibri" w:hAnsi="Calibri" w:cs="Calibri"/>
          <w:sz w:val="24"/>
          <w:szCs w:val="24"/>
        </w:rPr>
        <w:t>Mon., September 16, 2024</w:t>
      </w:r>
    </w:p>
    <w:p w:rsidR="003A742A" w:rsidRDefault="00000000">
      <w:pPr>
        <w:spacing w:after="0" w:line="240" w:lineRule="auto"/>
        <w:jc w:val="center"/>
        <w:rPr>
          <w:rFonts w:ascii="Calibri" w:hAnsi="Calibri" w:cs="Calibri"/>
          <w:sz w:val="24"/>
          <w:szCs w:val="24"/>
        </w:rPr>
      </w:pPr>
      <w:r>
        <w:rPr>
          <w:rFonts w:ascii="Calibri" w:hAnsi="Calibri" w:cs="Calibri"/>
          <w:sz w:val="24"/>
          <w:szCs w:val="24"/>
        </w:rPr>
        <w:t>October 6-27, 2024 (4 Sundays)</w:t>
      </w:r>
    </w:p>
    <w:p w:rsidR="003A742A" w:rsidRDefault="003A742A">
      <w:pPr>
        <w:pStyle w:val="NormalWeb"/>
        <w:spacing w:before="0" w:beforeAutospacing="0" w:after="0" w:afterAutospacing="0"/>
        <w:rPr>
          <w:rFonts w:ascii="Calibri" w:hAnsi="Calibri" w:cs="Calibri"/>
          <w:sz w:val="16"/>
          <w:szCs w:val="16"/>
        </w:rPr>
      </w:pPr>
    </w:p>
    <w:p w:rsidR="003B14EA" w:rsidRPr="003B14EA" w:rsidRDefault="003B14EA">
      <w:pPr>
        <w:spacing w:after="0" w:line="240" w:lineRule="auto"/>
        <w:jc w:val="both"/>
        <w:rPr>
          <w:rFonts w:ascii="Calibri" w:eastAsia="Times New Roman" w:hAnsi="Calibri" w:cs="Calibri"/>
          <w:bCs/>
          <w:iCs/>
          <w:sz w:val="26"/>
          <w:szCs w:val="26"/>
        </w:rPr>
      </w:pPr>
      <w:r>
        <w:rPr>
          <w:rFonts w:ascii="Calibri" w:eastAsia="Times New Roman" w:hAnsi="Calibri" w:cs="Calibri"/>
          <w:b/>
          <w:iCs/>
          <w:sz w:val="26"/>
          <w:szCs w:val="26"/>
        </w:rPr>
        <w:t>Members present:</w:t>
      </w:r>
      <w:r>
        <w:rPr>
          <w:rFonts w:ascii="Calibri" w:eastAsia="Times New Roman" w:hAnsi="Calibri" w:cs="Calibri"/>
          <w:bCs/>
          <w:iCs/>
          <w:sz w:val="26"/>
          <w:szCs w:val="26"/>
        </w:rPr>
        <w:t xml:space="preserve"> Ed Baranowski, Annette Erbes, Sue Baranowski, Marie Kordecki, Paul Powers, Jean Kelly, Pastor Mary Ivanov, Pastor Mark Erbes, Rose Emmons, Jim Post, Karen Post, Kathy Luckett, Ken Luckett, David Booth, Karen Booth</w:t>
      </w:r>
    </w:p>
    <w:p w:rsidR="003B14EA" w:rsidRPr="003B14EA" w:rsidRDefault="003B14EA">
      <w:pPr>
        <w:spacing w:after="0" w:line="240" w:lineRule="auto"/>
        <w:jc w:val="both"/>
        <w:rPr>
          <w:rFonts w:ascii="Calibri" w:eastAsia="Times New Roman" w:hAnsi="Calibri" w:cs="Calibri"/>
          <w:b/>
          <w:iCs/>
          <w:sz w:val="18"/>
          <w:szCs w:val="18"/>
        </w:rPr>
      </w:pPr>
    </w:p>
    <w:p w:rsidR="003A742A" w:rsidRDefault="00000000">
      <w:pPr>
        <w:spacing w:after="0" w:line="240" w:lineRule="auto"/>
        <w:jc w:val="both"/>
        <w:rPr>
          <w:rFonts w:ascii="Calibri" w:eastAsia="Times New Roman" w:hAnsi="Calibri" w:cs="Calibri"/>
          <w:bCs/>
          <w:i/>
          <w:sz w:val="26"/>
          <w:szCs w:val="26"/>
        </w:rPr>
      </w:pPr>
      <w:r>
        <w:rPr>
          <w:rFonts w:ascii="Calibri" w:eastAsia="Times New Roman" w:hAnsi="Calibri" w:cs="Calibri"/>
          <w:bCs/>
          <w:i/>
          <w:sz w:val="26"/>
          <w:szCs w:val="26"/>
        </w:rPr>
        <w:t>“The worship we hope to develop will be rooted in Scripture, centered on Christ, and empowered by the Holy Spirit. It will be relevant to local and emerging culture, while addressing the needs of believers and unbelievers alike. Above all, it will intentionally engage people physically, emotionally, intellectually, and soulfully.”</w:t>
      </w:r>
    </w:p>
    <w:p w:rsidR="003A742A" w:rsidRDefault="003A742A">
      <w:pPr>
        <w:spacing w:after="0" w:line="240" w:lineRule="auto"/>
        <w:jc w:val="both"/>
        <w:rPr>
          <w:rFonts w:ascii="Calibri" w:eastAsia="Times New Roman" w:hAnsi="Calibri" w:cs="Calibri"/>
          <w:bCs/>
          <w:sz w:val="18"/>
          <w:szCs w:val="18"/>
        </w:rPr>
      </w:pPr>
    </w:p>
    <w:p w:rsidR="003A742A" w:rsidRDefault="00000000" w:rsidP="00A2443E">
      <w:pPr>
        <w:spacing w:after="0" w:line="240" w:lineRule="auto"/>
        <w:ind w:left="360" w:hanging="360"/>
        <w:jc w:val="both"/>
        <w:rPr>
          <w:rFonts w:ascii="Calibri" w:eastAsia="Times New Roman" w:hAnsi="Calibri" w:cs="Calibri"/>
          <w:bCs/>
          <w:sz w:val="26"/>
          <w:szCs w:val="26"/>
        </w:rPr>
      </w:pPr>
      <w:r>
        <w:rPr>
          <w:rFonts w:ascii="Calibri" w:eastAsia="Times New Roman" w:hAnsi="Calibri" w:cs="Calibri"/>
          <w:b/>
          <w:sz w:val="26"/>
          <w:szCs w:val="26"/>
        </w:rPr>
        <w:t xml:space="preserve">Felt needs: </w:t>
      </w:r>
      <w:r>
        <w:rPr>
          <w:rFonts w:ascii="Calibri" w:eastAsia="Times New Roman" w:hAnsi="Calibri" w:cs="Calibri"/>
          <w:bCs/>
          <w:sz w:val="26"/>
          <w:szCs w:val="26"/>
        </w:rPr>
        <w:t xml:space="preserve">What physical, emotional, intellectual, or spiritual need are we addressing in this service so that worship is engaging and a means of making disciples? What question needs to be posed/answered so that we are making disciples? </w:t>
      </w:r>
    </w:p>
    <w:p w:rsidR="003A742A" w:rsidRDefault="00000000">
      <w:pPr>
        <w:tabs>
          <w:tab w:val="left" w:pos="360"/>
        </w:tabs>
        <w:spacing w:after="0" w:line="240" w:lineRule="auto"/>
        <w:jc w:val="center"/>
        <w:rPr>
          <w:rFonts w:ascii="Calibri" w:hAnsi="Calibri" w:cs="Calibri"/>
          <w:color w:val="385623" w:themeColor="accent6" w:themeShade="80"/>
          <w:sz w:val="26"/>
          <w:szCs w:val="26"/>
        </w:rPr>
      </w:pPr>
      <w:r>
        <w:rPr>
          <w:rFonts w:ascii="Calibri" w:hAnsi="Calibri" w:cs="Calibri"/>
          <w:color w:val="385623" w:themeColor="accent6" w:themeShade="80"/>
          <w:sz w:val="26"/>
          <w:szCs w:val="26"/>
        </w:rPr>
        <w:t>---------------------------------------------------------</w:t>
      </w:r>
    </w:p>
    <w:p w:rsidR="003A742A" w:rsidRDefault="003B14EA">
      <w:pPr>
        <w:pStyle w:val="NoSpacing"/>
        <w:rPr>
          <w:rFonts w:cs="Calibri"/>
          <w:sz w:val="26"/>
          <w:szCs w:val="26"/>
        </w:rPr>
      </w:pPr>
      <w:r>
        <w:rPr>
          <w:rFonts w:cs="Calibri"/>
          <w:b/>
          <w:bCs/>
          <w:noProof/>
          <w:sz w:val="26"/>
          <w:szCs w:val="26"/>
        </w:rPr>
        <w:drawing>
          <wp:anchor distT="0" distB="0" distL="114300" distR="114300" simplePos="0" relativeHeight="251664384" behindDoc="0" locked="0" layoutInCell="1" allowOverlap="1">
            <wp:simplePos x="0" y="0"/>
            <wp:positionH relativeFrom="column">
              <wp:posOffset>3211830</wp:posOffset>
            </wp:positionH>
            <wp:positionV relativeFrom="paragraph">
              <wp:posOffset>20955</wp:posOffset>
            </wp:positionV>
            <wp:extent cx="2731135" cy="1534160"/>
            <wp:effectExtent l="0" t="0" r="0" b="2540"/>
            <wp:wrapTight wrapText="bothSides">
              <wp:wrapPolygon edited="0">
                <wp:start x="0" y="0"/>
                <wp:lineTo x="0" y="21457"/>
                <wp:lineTo x="21495" y="21457"/>
                <wp:lineTo x="21495" y="0"/>
                <wp:lineTo x="0" y="0"/>
              </wp:wrapPolygon>
            </wp:wrapTight>
            <wp:docPr id="1611616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16177" name="Picture 1611616177"/>
                    <pic:cNvPicPr/>
                  </pic:nvPicPr>
                  <pic:blipFill>
                    <a:blip r:embed="rId8"/>
                    <a:stretch>
                      <a:fillRect/>
                    </a:stretch>
                  </pic:blipFill>
                  <pic:spPr>
                    <a:xfrm>
                      <a:off x="0" y="0"/>
                      <a:ext cx="2731135" cy="1534160"/>
                    </a:xfrm>
                    <a:prstGeom prst="rect">
                      <a:avLst/>
                    </a:prstGeom>
                  </pic:spPr>
                </pic:pic>
              </a:graphicData>
            </a:graphic>
            <wp14:sizeRelH relativeFrom="margin">
              <wp14:pctWidth>0</wp14:pctWidth>
            </wp14:sizeRelH>
            <wp14:sizeRelV relativeFrom="margin">
              <wp14:pctHeight>0</wp14:pctHeight>
            </wp14:sizeRelV>
          </wp:anchor>
        </w:drawing>
      </w:r>
      <w:r>
        <w:rPr>
          <w:rFonts w:cs="Calibri"/>
          <w:b/>
          <w:bCs/>
          <w:sz w:val="26"/>
          <w:szCs w:val="26"/>
        </w:rPr>
        <w:t xml:space="preserve">2024 Theme: </w:t>
      </w:r>
      <w:r>
        <w:rPr>
          <w:rFonts w:cs="Calibri"/>
          <w:sz w:val="26"/>
          <w:szCs w:val="26"/>
        </w:rPr>
        <w:t xml:space="preserve"> Following the Jesus Way</w:t>
      </w:r>
    </w:p>
    <w:p w:rsidR="003A742A" w:rsidRDefault="00000000">
      <w:pPr>
        <w:pStyle w:val="NoSpacing"/>
        <w:rPr>
          <w:rFonts w:cs="Calibri"/>
          <w:sz w:val="26"/>
          <w:szCs w:val="26"/>
        </w:rPr>
      </w:pPr>
      <w:r>
        <w:rPr>
          <w:rFonts w:cs="Calibri"/>
          <w:b/>
          <w:bCs/>
          <w:sz w:val="26"/>
          <w:szCs w:val="26"/>
        </w:rPr>
        <w:t xml:space="preserve">Inspiration: </w:t>
      </w:r>
      <w:hyperlink r:id="rId9" w:history="1">
        <w:r w:rsidR="003A742A">
          <w:rPr>
            <w:rStyle w:val="Hyperlink"/>
            <w:rFonts w:cs="Calibri"/>
            <w:i/>
            <w:iCs/>
            <w:sz w:val="26"/>
            <w:szCs w:val="26"/>
          </w:rPr>
          <w:t>The Jesus Way</w:t>
        </w:r>
      </w:hyperlink>
      <w:r>
        <w:rPr>
          <w:rFonts w:cs="Calibri"/>
          <w:sz w:val="26"/>
          <w:szCs w:val="26"/>
        </w:rPr>
        <w:t xml:space="preserve"> by Phil Wickham</w:t>
      </w:r>
    </w:p>
    <w:p w:rsidR="003A742A" w:rsidRDefault="00000000">
      <w:pPr>
        <w:pStyle w:val="NoSpacing"/>
        <w:rPr>
          <w:rFonts w:cs="Calibri"/>
          <w:i/>
          <w:iCs/>
          <w:sz w:val="26"/>
          <w:szCs w:val="26"/>
        </w:rPr>
      </w:pPr>
      <w:r>
        <w:rPr>
          <w:rFonts w:cs="Calibri"/>
          <w:b/>
          <w:bCs/>
          <w:sz w:val="26"/>
          <w:szCs w:val="26"/>
        </w:rPr>
        <w:t>Related songs:</w:t>
      </w:r>
      <w:r>
        <w:rPr>
          <w:rFonts w:cs="Calibri"/>
          <w:sz w:val="26"/>
          <w:szCs w:val="26"/>
        </w:rPr>
        <w:t xml:space="preserve"> </w:t>
      </w:r>
      <w:r>
        <w:rPr>
          <w:rFonts w:cs="Calibri"/>
          <w:i/>
          <w:iCs/>
          <w:sz w:val="26"/>
          <w:szCs w:val="26"/>
        </w:rPr>
        <w:t>I Have Decided to Follow Jesus</w:t>
      </w:r>
    </w:p>
    <w:p w:rsidR="003A742A" w:rsidRDefault="00000000" w:rsidP="00A2443E">
      <w:pPr>
        <w:pStyle w:val="NoSpacing"/>
        <w:ind w:left="360" w:hanging="360"/>
        <w:rPr>
          <w:rFonts w:cs="Calibri"/>
          <w:sz w:val="26"/>
          <w:szCs w:val="26"/>
        </w:rPr>
      </w:pPr>
      <w:r>
        <w:rPr>
          <w:rFonts w:cs="Calibri"/>
          <w:b/>
          <w:bCs/>
          <w:sz w:val="26"/>
          <w:szCs w:val="26"/>
        </w:rPr>
        <w:t>Key verse:</w:t>
      </w:r>
      <w:r>
        <w:rPr>
          <w:rFonts w:cs="Calibri"/>
          <w:sz w:val="26"/>
          <w:szCs w:val="26"/>
        </w:rPr>
        <w:t xml:space="preserve"> John 13: 34 – A new commandment I give to you, that you love one another:</w:t>
      </w:r>
      <w:r w:rsidR="00A2443E">
        <w:rPr>
          <w:rFonts w:cs="Calibri"/>
          <w:sz w:val="26"/>
          <w:szCs w:val="26"/>
        </w:rPr>
        <w:t xml:space="preserve"> </w:t>
      </w:r>
      <w:r>
        <w:rPr>
          <w:rFonts w:cs="Calibri"/>
          <w:sz w:val="26"/>
          <w:szCs w:val="26"/>
        </w:rPr>
        <w:t>just as I have loved you, you also are to love one another.</w:t>
      </w:r>
    </w:p>
    <w:p w:rsidR="003A742A" w:rsidRPr="00362791" w:rsidRDefault="003A742A" w:rsidP="00A2443E">
      <w:pPr>
        <w:pStyle w:val="NoSpacing"/>
        <w:ind w:left="360" w:hanging="360"/>
        <w:rPr>
          <w:rFonts w:cs="Calibri"/>
          <w:sz w:val="18"/>
          <w:szCs w:val="18"/>
        </w:rPr>
      </w:pPr>
    </w:p>
    <w:p w:rsidR="003A742A" w:rsidRDefault="00000000" w:rsidP="00A2443E">
      <w:pPr>
        <w:spacing w:after="0" w:line="240" w:lineRule="auto"/>
        <w:ind w:left="360" w:hanging="360"/>
        <w:rPr>
          <w:rFonts w:ascii="Calibri" w:hAnsi="Calibri" w:cs="Calibri"/>
          <w:color w:val="000000"/>
          <w:sz w:val="26"/>
          <w:szCs w:val="26"/>
        </w:rPr>
      </w:pPr>
      <w:r>
        <w:rPr>
          <w:rFonts w:ascii="Calibri" w:hAnsi="Calibri" w:cs="Calibri"/>
          <w:b/>
          <w:bCs/>
          <w:color w:val="000000"/>
          <w:sz w:val="26"/>
          <w:szCs w:val="26"/>
        </w:rPr>
        <w:t>Synopsis:</w:t>
      </w:r>
      <w:r>
        <w:rPr>
          <w:rFonts w:ascii="Calibri" w:hAnsi="Calibri" w:cs="Calibri"/>
          <w:color w:val="000000"/>
          <w:sz w:val="26"/>
          <w:szCs w:val="26"/>
        </w:rPr>
        <w:t xml:space="preserve"> Did Christ actually work the miracles that the Gospels record? What do we</w:t>
      </w:r>
      <w:r w:rsidR="00A2443E">
        <w:rPr>
          <w:rFonts w:ascii="Calibri" w:hAnsi="Calibri" w:cs="Calibri"/>
          <w:color w:val="000000"/>
          <w:sz w:val="26"/>
          <w:szCs w:val="26"/>
        </w:rPr>
        <w:t xml:space="preserve"> </w:t>
      </w:r>
      <w:r>
        <w:rPr>
          <w:rFonts w:ascii="Calibri" w:hAnsi="Calibri" w:cs="Calibri"/>
          <w:color w:val="000000"/>
          <w:sz w:val="26"/>
          <w:szCs w:val="26"/>
        </w:rPr>
        <w:t>learn from them? What is their significance? Does our cultural bias keep us from seeing</w:t>
      </w:r>
      <w:r w:rsidR="00A2443E">
        <w:rPr>
          <w:rFonts w:ascii="Calibri" w:hAnsi="Calibri" w:cs="Calibri"/>
          <w:color w:val="000000"/>
          <w:sz w:val="26"/>
          <w:szCs w:val="26"/>
        </w:rPr>
        <w:t xml:space="preserve"> </w:t>
      </w:r>
      <w:r>
        <w:rPr>
          <w:rFonts w:ascii="Calibri" w:hAnsi="Calibri" w:cs="Calibri"/>
          <w:color w:val="000000"/>
          <w:sz w:val="26"/>
          <w:szCs w:val="26"/>
        </w:rPr>
        <w:t>modern-day miracles? In our modern-day Western culture, how does our skepticism</w:t>
      </w:r>
      <w:r w:rsidR="00A2443E">
        <w:rPr>
          <w:rFonts w:ascii="Calibri" w:hAnsi="Calibri" w:cs="Calibri"/>
          <w:color w:val="000000"/>
          <w:sz w:val="26"/>
          <w:szCs w:val="26"/>
        </w:rPr>
        <w:t xml:space="preserve"> </w:t>
      </w:r>
      <w:r>
        <w:rPr>
          <w:rFonts w:ascii="Calibri" w:hAnsi="Calibri" w:cs="Calibri"/>
          <w:color w:val="000000"/>
          <w:sz w:val="26"/>
          <w:szCs w:val="26"/>
        </w:rPr>
        <w:t>blind us to ancient and modern miracles?</w:t>
      </w:r>
    </w:p>
    <w:p w:rsidR="003A742A" w:rsidRPr="00362791" w:rsidRDefault="003A742A" w:rsidP="00A2443E">
      <w:pPr>
        <w:spacing w:after="0" w:line="240" w:lineRule="auto"/>
        <w:ind w:left="360" w:hanging="360"/>
        <w:rPr>
          <w:rFonts w:ascii="Calibri" w:hAnsi="Calibri" w:cs="Calibri"/>
          <w:b/>
          <w:bCs/>
          <w:color w:val="000000"/>
          <w:sz w:val="18"/>
          <w:szCs w:val="18"/>
        </w:rPr>
      </w:pPr>
    </w:p>
    <w:p w:rsidR="003A742A" w:rsidRPr="00A2443E" w:rsidRDefault="003B14EA" w:rsidP="00A2443E">
      <w:pPr>
        <w:spacing w:after="0" w:line="240" w:lineRule="auto"/>
        <w:ind w:left="360" w:hanging="360"/>
        <w:rPr>
          <w:rFonts w:ascii="Calibri" w:hAnsi="Calibri" w:cs="Calibri"/>
          <w:color w:val="000000"/>
          <w:sz w:val="26"/>
          <w:szCs w:val="26"/>
        </w:rPr>
      </w:pPr>
      <w:r>
        <w:rPr>
          <w:rFonts w:cs="Calibri"/>
          <w:b/>
          <w:bCs/>
          <w:noProof/>
          <w:sz w:val="26"/>
          <w:szCs w:val="26"/>
        </w:rPr>
        <w:drawing>
          <wp:anchor distT="0" distB="0" distL="114300" distR="114300" simplePos="0" relativeHeight="251663360" behindDoc="0" locked="0" layoutInCell="1" allowOverlap="1">
            <wp:simplePos x="0" y="0"/>
            <wp:positionH relativeFrom="column">
              <wp:posOffset>4221453</wp:posOffset>
            </wp:positionH>
            <wp:positionV relativeFrom="paragraph">
              <wp:posOffset>-165873</wp:posOffset>
            </wp:positionV>
            <wp:extent cx="1718310" cy="1718310"/>
            <wp:effectExtent l="0" t="0" r="0" b="0"/>
            <wp:wrapTight wrapText="bothSides">
              <wp:wrapPolygon edited="0">
                <wp:start x="0" y="0"/>
                <wp:lineTo x="0" y="21392"/>
                <wp:lineTo x="21392" y="21392"/>
                <wp:lineTo x="21392" y="0"/>
                <wp:lineTo x="0" y="0"/>
              </wp:wrapPolygon>
            </wp:wrapTight>
            <wp:docPr id="502384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84622" name="Picture 502384622"/>
                    <pic:cNvPicPr/>
                  </pic:nvPicPr>
                  <pic:blipFill>
                    <a:blip r:embed="rId10">
                      <a:extLst>
                        <a:ext uri="{28A0092B-C50C-407E-A947-70E740481C1C}">
                          <a14:useLocalDpi xmlns:a14="http://schemas.microsoft.com/office/drawing/2010/main" val="0"/>
                        </a:ext>
                      </a:extLst>
                    </a:blip>
                    <a:stretch>
                      <a:fillRect/>
                    </a:stretch>
                  </pic:blipFill>
                  <pic:spPr>
                    <a:xfrm>
                      <a:off x="0" y="0"/>
                      <a:ext cx="1718310" cy="171831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6"/>
          <w:szCs w:val="26"/>
        </w:rPr>
        <w:t>2024 theme connection:</w:t>
      </w:r>
      <w:r>
        <w:rPr>
          <w:rFonts w:ascii="Calibri" w:hAnsi="Calibri" w:cs="Calibri"/>
          <w:color w:val="000000"/>
          <w:sz w:val="26"/>
          <w:szCs w:val="26"/>
        </w:rPr>
        <w:t xml:space="preserve"> Jesus’ miracles show who he is and God’s plan for redeeming</w:t>
      </w:r>
      <w:r w:rsidR="00A2443E">
        <w:rPr>
          <w:rFonts w:ascii="Calibri" w:hAnsi="Calibri" w:cs="Calibri"/>
          <w:color w:val="000000"/>
          <w:sz w:val="26"/>
          <w:szCs w:val="26"/>
        </w:rPr>
        <w:t xml:space="preserve"> </w:t>
      </w:r>
      <w:r>
        <w:rPr>
          <w:rFonts w:ascii="Calibri" w:hAnsi="Calibri" w:cs="Calibri"/>
          <w:color w:val="000000"/>
          <w:sz w:val="26"/>
          <w:szCs w:val="26"/>
        </w:rPr>
        <w:t>the world. We place our trust in him to do more than we can think or imagine even</w:t>
      </w:r>
      <w:r w:rsidR="00A2443E">
        <w:rPr>
          <w:rFonts w:ascii="Calibri" w:hAnsi="Calibri" w:cs="Calibri"/>
          <w:color w:val="000000"/>
          <w:sz w:val="26"/>
          <w:szCs w:val="26"/>
        </w:rPr>
        <w:t xml:space="preserve"> </w:t>
      </w:r>
      <w:r>
        <w:rPr>
          <w:rFonts w:ascii="Calibri" w:hAnsi="Calibri" w:cs="Calibri"/>
          <w:color w:val="000000"/>
          <w:sz w:val="26"/>
          <w:szCs w:val="26"/>
        </w:rPr>
        <w:t xml:space="preserve">when it comes to the gifts we offer. </w:t>
      </w:r>
      <w:r>
        <w:rPr>
          <w:rFonts w:ascii="Calibri" w:hAnsi="Calibri" w:cs="Calibri"/>
          <w:b/>
          <w:bCs/>
          <w:color w:val="000000"/>
          <w:sz w:val="26"/>
          <w:szCs w:val="26"/>
        </w:rPr>
        <w:t xml:space="preserve"> As we focus on our role as stewards of God’s gifts,</w:t>
      </w:r>
      <w:r w:rsidR="00A2443E">
        <w:rPr>
          <w:rFonts w:ascii="Calibri" w:hAnsi="Calibri" w:cs="Calibri"/>
          <w:color w:val="000000"/>
          <w:sz w:val="26"/>
          <w:szCs w:val="26"/>
        </w:rPr>
        <w:t xml:space="preserve"> </w:t>
      </w:r>
      <w:r>
        <w:rPr>
          <w:rFonts w:ascii="Calibri" w:hAnsi="Calibri" w:cs="Calibri"/>
          <w:b/>
          <w:bCs/>
          <w:color w:val="000000"/>
          <w:sz w:val="26"/>
          <w:szCs w:val="26"/>
        </w:rPr>
        <w:t>we’ll focus on how miracle stories demonstrate the abundance of God’s love and grace for us and through us.</w:t>
      </w:r>
    </w:p>
    <w:p w:rsidR="003A742A" w:rsidRDefault="003A742A">
      <w:pPr>
        <w:spacing w:after="0" w:line="240" w:lineRule="auto"/>
        <w:ind w:left="360" w:hanging="360"/>
        <w:rPr>
          <w:rFonts w:ascii="Calibri" w:hAnsi="Calibri" w:cs="Calibri"/>
          <w:sz w:val="18"/>
          <w:szCs w:val="18"/>
        </w:rPr>
      </w:pPr>
    </w:p>
    <w:p w:rsidR="003A742A" w:rsidRDefault="00000000">
      <w:pPr>
        <w:pStyle w:val="NoSpacing"/>
        <w:rPr>
          <w:rFonts w:cs="Calibri"/>
          <w:sz w:val="26"/>
          <w:szCs w:val="26"/>
        </w:rPr>
      </w:pPr>
      <w:r>
        <w:rPr>
          <w:rFonts w:cs="Calibri"/>
          <w:b/>
          <w:bCs/>
          <w:sz w:val="26"/>
          <w:szCs w:val="26"/>
        </w:rPr>
        <w:t>Major spoken/unspoken needs:</w:t>
      </w:r>
      <w:r>
        <w:rPr>
          <w:rFonts w:cs="Calibri"/>
          <w:sz w:val="26"/>
          <w:szCs w:val="26"/>
        </w:rPr>
        <w:t xml:space="preserve"> </w:t>
      </w:r>
    </w:p>
    <w:p w:rsidR="003A742A" w:rsidRPr="003B14EA" w:rsidRDefault="00000000" w:rsidP="003B14EA">
      <w:pPr>
        <w:pStyle w:val="NoSpacing"/>
        <w:numPr>
          <w:ilvl w:val="0"/>
          <w:numId w:val="1"/>
        </w:numPr>
        <w:rPr>
          <w:rFonts w:cs="Calibri"/>
          <w:b/>
          <w:bCs/>
          <w:sz w:val="26"/>
          <w:szCs w:val="26"/>
        </w:rPr>
      </w:pPr>
      <w:r w:rsidRPr="003B14EA">
        <w:rPr>
          <w:rFonts w:cs="Calibri"/>
          <w:sz w:val="26"/>
          <w:szCs w:val="26"/>
        </w:rPr>
        <w:lastRenderedPageBreak/>
        <w:t>Hope in something beyond ourselves</w:t>
      </w:r>
      <w:r w:rsidR="003B14EA">
        <w:rPr>
          <w:rFonts w:cs="Calibri"/>
          <w:sz w:val="26"/>
          <w:szCs w:val="26"/>
        </w:rPr>
        <w:t xml:space="preserve"> – that something also better and more powerful than we are</w:t>
      </w:r>
    </w:p>
    <w:p w:rsidR="003B14EA" w:rsidRPr="003B14EA" w:rsidRDefault="003B14EA" w:rsidP="003B14EA">
      <w:pPr>
        <w:pStyle w:val="NoSpacing"/>
        <w:rPr>
          <w:rFonts w:cs="Calibri"/>
          <w:b/>
          <w:bCs/>
          <w:sz w:val="15"/>
          <w:szCs w:val="15"/>
        </w:rPr>
      </w:pP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 xml:space="preserve">Social justice issue for October 2024: </w:t>
      </w:r>
      <w:r>
        <w:rPr>
          <w:rFonts w:ascii="Calibri" w:hAnsi="Calibri" w:cs="Calibri"/>
          <w:sz w:val="26"/>
          <w:szCs w:val="26"/>
        </w:rPr>
        <w:t xml:space="preserve">Addiction </w:t>
      </w:r>
      <w:r>
        <w:rPr>
          <w:rFonts w:ascii="Calibri" w:hAnsi="Calibri" w:cs="Calibri"/>
          <w:color w:val="000000"/>
          <w:sz w:val="26"/>
          <w:szCs w:val="26"/>
        </w:rPr>
        <w:t>(how bad habits can become serious)</w:t>
      </w:r>
    </w:p>
    <w:p w:rsidR="003A742A" w:rsidRDefault="00000000">
      <w:pPr>
        <w:spacing w:after="0" w:line="240" w:lineRule="auto"/>
        <w:ind w:left="360" w:hanging="360"/>
        <w:rPr>
          <w:rFonts w:ascii="Calibri" w:hAnsi="Calibri" w:cs="Calibri"/>
          <w:sz w:val="26"/>
          <w:szCs w:val="26"/>
          <w:lang w:bidi="en-US"/>
        </w:rPr>
      </w:pPr>
      <w:r>
        <w:rPr>
          <w:rFonts w:ascii="Calibri" w:hAnsi="Calibri" w:cs="Calibri"/>
          <w:b/>
          <w:bCs/>
          <w:sz w:val="26"/>
          <w:szCs w:val="26"/>
          <w:lang w:bidi="en-US"/>
        </w:rPr>
        <w:t>Noisy offering for October 2024:</w:t>
      </w:r>
      <w:r>
        <w:rPr>
          <w:rFonts w:ascii="Calibri" w:hAnsi="Calibri" w:cs="Calibri"/>
          <w:sz w:val="26"/>
          <w:szCs w:val="26"/>
          <w:lang w:bidi="en-US"/>
        </w:rPr>
        <w:t xml:space="preserve"> TBD</w:t>
      </w:r>
    </w:p>
    <w:p w:rsidR="003A742A" w:rsidRDefault="003A742A">
      <w:pPr>
        <w:spacing w:after="0" w:line="240" w:lineRule="auto"/>
        <w:ind w:left="360" w:hanging="360"/>
        <w:rPr>
          <w:rFonts w:ascii="Calibri" w:hAnsi="Calibri" w:cs="Calibri"/>
          <w:b/>
          <w:bCs/>
          <w:sz w:val="18"/>
          <w:szCs w:val="18"/>
        </w:rPr>
      </w:pPr>
    </w:p>
    <w:p w:rsidR="003A742A" w:rsidRDefault="00000000">
      <w:pPr>
        <w:spacing w:after="0" w:line="240" w:lineRule="auto"/>
        <w:ind w:left="360" w:hanging="360"/>
        <w:rPr>
          <w:rFonts w:asciiTheme="minorHAnsi" w:hAnsiTheme="minorHAnsi" w:cstheme="minorHAnsi"/>
          <w:color w:val="000000" w:themeColor="text1"/>
          <w:sz w:val="26"/>
          <w:szCs w:val="26"/>
        </w:rPr>
      </w:pPr>
      <w:r>
        <w:rPr>
          <w:rFonts w:asciiTheme="minorHAnsi" w:hAnsiTheme="minorHAnsi" w:cstheme="minorHAnsi"/>
          <w:b/>
          <w:bCs/>
          <w:color w:val="000000" w:themeColor="text1"/>
          <w:sz w:val="26"/>
          <w:szCs w:val="26"/>
        </w:rPr>
        <w:t>Ideas to explore:</w:t>
      </w:r>
    </w:p>
    <w:p w:rsidR="003A742A" w:rsidRDefault="00000000">
      <w:pPr>
        <w:pStyle w:val="ListParagraph"/>
        <w:numPr>
          <w:ilvl w:val="0"/>
          <w:numId w:val="2"/>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What is a miracle? What do Jesus’ miracles tell us about him? (from Gemini AI)</w:t>
      </w:r>
    </w:p>
    <w:p w:rsidR="003A742A" w:rsidRDefault="00000000" w:rsidP="00322A2D">
      <w:pPr>
        <w:pStyle w:val="NormalWeb"/>
        <w:spacing w:before="0" w:beforeAutospacing="0" w:after="0" w:afterAutospacing="0"/>
        <w:ind w:left="360"/>
        <w:rPr>
          <w:rFonts w:ascii="Calibri" w:hAnsi="Calibri" w:cs="Calibri"/>
          <w:b/>
          <w:bCs/>
          <w:sz w:val="26"/>
          <w:szCs w:val="26"/>
        </w:rPr>
      </w:pPr>
      <w:r>
        <w:rPr>
          <w:rFonts w:ascii="Calibri" w:hAnsi="Calibri" w:cs="Calibri"/>
          <w:sz w:val="26"/>
          <w:szCs w:val="26"/>
        </w:rPr>
        <w:t xml:space="preserve">A miracle is generally defined as </w:t>
      </w:r>
      <w:r>
        <w:rPr>
          <w:rFonts w:ascii="Calibri" w:hAnsi="Calibri" w:cs="Calibri"/>
          <w:b/>
          <w:bCs/>
          <w:sz w:val="26"/>
          <w:szCs w:val="26"/>
        </w:rPr>
        <w:t>an extraordinary event that is attributed to the supernatural power of God or another divine entity. It's something that defies the laws of nature or is inexplicable by scientific means.</w:t>
      </w:r>
    </w:p>
    <w:p w:rsidR="003A742A" w:rsidRDefault="00000000" w:rsidP="00322A2D">
      <w:pPr>
        <w:pStyle w:val="NormalWeb"/>
        <w:spacing w:before="0" w:beforeAutospacing="0" w:after="0" w:afterAutospacing="0"/>
        <w:ind w:left="360"/>
        <w:rPr>
          <w:rFonts w:ascii="Calibri" w:hAnsi="Calibri" w:cs="Calibri"/>
          <w:sz w:val="26"/>
          <w:szCs w:val="26"/>
        </w:rPr>
      </w:pPr>
      <w:r>
        <w:rPr>
          <w:rFonts w:ascii="Calibri" w:hAnsi="Calibri" w:cs="Calibri"/>
          <w:sz w:val="26"/>
          <w:szCs w:val="26"/>
        </w:rPr>
        <w:t>The concept of miracles is often associated with religious beliefs and faith. However, it can also be used more informally to describe something exceptionally fortunate or unexpected.</w:t>
      </w:r>
    </w:p>
    <w:p w:rsidR="003A742A" w:rsidRDefault="00000000" w:rsidP="00322A2D">
      <w:pPr>
        <w:pStyle w:val="NormalWeb"/>
        <w:numPr>
          <w:ilvl w:val="0"/>
          <w:numId w:val="11"/>
        </w:numPr>
        <w:spacing w:before="0" w:beforeAutospacing="0" w:after="0" w:afterAutospacing="0"/>
        <w:rPr>
          <w:rFonts w:ascii="Calibri" w:hAnsi="Calibri" w:cs="Calibri"/>
          <w:sz w:val="26"/>
          <w:szCs w:val="26"/>
        </w:rPr>
      </w:pPr>
      <w:r>
        <w:rPr>
          <w:rStyle w:val="Strong"/>
          <w:rFonts w:ascii="Calibri" w:hAnsi="Calibri" w:cs="Calibri"/>
          <w:sz w:val="26"/>
          <w:szCs w:val="26"/>
        </w:rPr>
        <w:t>Key characteristics of a miracle often include:</w:t>
      </w:r>
    </w:p>
    <w:p w:rsidR="003A742A" w:rsidRDefault="00000000" w:rsidP="00322A2D">
      <w:pPr>
        <w:numPr>
          <w:ilvl w:val="1"/>
          <w:numId w:val="11"/>
        </w:numPr>
        <w:tabs>
          <w:tab w:val="left" w:pos="720"/>
          <w:tab w:val="left" w:pos="1440"/>
        </w:tabs>
        <w:spacing w:after="0" w:line="240" w:lineRule="auto"/>
        <w:ind w:left="720"/>
        <w:rPr>
          <w:rFonts w:ascii="Calibri" w:hAnsi="Calibri" w:cs="Calibri"/>
          <w:sz w:val="26"/>
          <w:szCs w:val="26"/>
        </w:rPr>
      </w:pPr>
      <w:r>
        <w:rPr>
          <w:rStyle w:val="Strong"/>
          <w:rFonts w:ascii="Calibri" w:hAnsi="Calibri" w:cs="Calibri"/>
          <w:sz w:val="26"/>
          <w:szCs w:val="26"/>
        </w:rPr>
        <w:t>Defiance of natural laws:</w:t>
      </w:r>
      <w:r>
        <w:rPr>
          <w:rFonts w:ascii="Calibri" w:hAnsi="Calibri" w:cs="Calibri"/>
          <w:sz w:val="26"/>
          <w:szCs w:val="26"/>
        </w:rPr>
        <w:t xml:space="preserve"> Miracles are typically seen as events that go against the ordinary course of nature.</w:t>
      </w:r>
    </w:p>
    <w:p w:rsidR="003A742A" w:rsidRDefault="00000000" w:rsidP="00322A2D">
      <w:pPr>
        <w:numPr>
          <w:ilvl w:val="1"/>
          <w:numId w:val="11"/>
        </w:numPr>
        <w:tabs>
          <w:tab w:val="left" w:pos="720"/>
          <w:tab w:val="left" w:pos="1440"/>
        </w:tabs>
        <w:spacing w:after="0" w:line="240" w:lineRule="auto"/>
        <w:ind w:left="720"/>
        <w:rPr>
          <w:rFonts w:ascii="Calibri" w:hAnsi="Calibri" w:cs="Calibri"/>
          <w:sz w:val="26"/>
          <w:szCs w:val="26"/>
        </w:rPr>
      </w:pPr>
      <w:r>
        <w:rPr>
          <w:rStyle w:val="Strong"/>
          <w:rFonts w:ascii="Calibri" w:hAnsi="Calibri" w:cs="Calibri"/>
          <w:sz w:val="26"/>
          <w:szCs w:val="26"/>
        </w:rPr>
        <w:t>Divine intervention:</w:t>
      </w:r>
      <w:r>
        <w:rPr>
          <w:rFonts w:ascii="Calibri" w:hAnsi="Calibri" w:cs="Calibri"/>
          <w:sz w:val="26"/>
          <w:szCs w:val="26"/>
        </w:rPr>
        <w:t xml:space="preserve"> They are often attributed to the direct intervention of a higher power.</w:t>
      </w:r>
    </w:p>
    <w:p w:rsidR="003A742A" w:rsidRDefault="00000000" w:rsidP="00322A2D">
      <w:pPr>
        <w:numPr>
          <w:ilvl w:val="1"/>
          <w:numId w:val="11"/>
        </w:numPr>
        <w:tabs>
          <w:tab w:val="left" w:pos="720"/>
          <w:tab w:val="left" w:pos="1440"/>
        </w:tabs>
        <w:spacing w:after="0" w:line="240" w:lineRule="auto"/>
        <w:ind w:left="720"/>
        <w:rPr>
          <w:rFonts w:ascii="Calibri" w:hAnsi="Calibri" w:cs="Calibri"/>
          <w:sz w:val="26"/>
          <w:szCs w:val="26"/>
        </w:rPr>
      </w:pPr>
      <w:r>
        <w:rPr>
          <w:rStyle w:val="Strong"/>
          <w:rFonts w:ascii="Calibri" w:hAnsi="Calibri" w:cs="Calibri"/>
          <w:sz w:val="26"/>
          <w:szCs w:val="26"/>
        </w:rPr>
        <w:t>Awe and wonder:</w:t>
      </w:r>
      <w:r>
        <w:rPr>
          <w:rFonts w:ascii="Calibri" w:hAnsi="Calibri" w:cs="Calibri"/>
          <w:sz w:val="26"/>
          <w:szCs w:val="26"/>
        </w:rPr>
        <w:t xml:space="preserve"> Miracles can inspire a sense of awe and amazement.</w:t>
      </w:r>
    </w:p>
    <w:p w:rsidR="003A742A" w:rsidRDefault="00000000" w:rsidP="00322A2D">
      <w:pPr>
        <w:pStyle w:val="NormalWeb"/>
        <w:numPr>
          <w:ilvl w:val="1"/>
          <w:numId w:val="11"/>
        </w:numPr>
        <w:spacing w:before="0" w:beforeAutospacing="0" w:after="0" w:afterAutospacing="0"/>
        <w:ind w:left="720"/>
        <w:rPr>
          <w:rFonts w:ascii="Calibri" w:hAnsi="Calibri" w:cs="Calibri"/>
          <w:sz w:val="26"/>
          <w:szCs w:val="26"/>
        </w:rPr>
      </w:pPr>
      <w:r>
        <w:rPr>
          <w:rFonts w:ascii="Calibri" w:hAnsi="Calibri" w:cs="Calibri"/>
          <w:sz w:val="26"/>
          <w:szCs w:val="26"/>
        </w:rPr>
        <w:t>The Bible, particularly the New Testament, is filled with accounts of miracles performed by Jesus Christ and his disciples. These miracles are seen as manifestations of God's power and grace, often serving as evidence of Jesus' divine nature and authority.</w:t>
      </w:r>
    </w:p>
    <w:p w:rsidR="003A742A" w:rsidRDefault="00000000" w:rsidP="00322A2D">
      <w:pPr>
        <w:pStyle w:val="NormalWeb"/>
        <w:numPr>
          <w:ilvl w:val="1"/>
          <w:numId w:val="11"/>
        </w:numPr>
        <w:spacing w:before="0" w:beforeAutospacing="0" w:after="0" w:afterAutospacing="0"/>
        <w:ind w:left="720"/>
        <w:rPr>
          <w:rFonts w:ascii="Calibri" w:hAnsi="Calibri" w:cs="Calibri"/>
          <w:sz w:val="26"/>
          <w:szCs w:val="26"/>
        </w:rPr>
      </w:pPr>
      <w:r>
        <w:rPr>
          <w:rStyle w:val="Strong"/>
          <w:rFonts w:ascii="Calibri" w:hAnsi="Calibri" w:cs="Calibri"/>
          <w:sz w:val="26"/>
          <w:szCs w:val="26"/>
        </w:rPr>
        <w:t>Common types of miracles in the Bible include:</w:t>
      </w:r>
    </w:p>
    <w:p w:rsidR="003A742A" w:rsidRDefault="00000000" w:rsidP="00A2443E">
      <w:pPr>
        <w:numPr>
          <w:ilvl w:val="2"/>
          <w:numId w:val="11"/>
        </w:numPr>
        <w:tabs>
          <w:tab w:val="left" w:pos="720"/>
          <w:tab w:val="left" w:pos="2160"/>
        </w:tabs>
        <w:spacing w:after="0" w:line="240" w:lineRule="auto"/>
        <w:ind w:left="1080"/>
        <w:rPr>
          <w:rFonts w:ascii="Calibri" w:hAnsi="Calibri" w:cs="Calibri"/>
          <w:sz w:val="26"/>
          <w:szCs w:val="26"/>
        </w:rPr>
      </w:pPr>
      <w:r>
        <w:rPr>
          <w:rStyle w:val="Strong"/>
          <w:rFonts w:ascii="Calibri" w:hAnsi="Calibri" w:cs="Calibri"/>
          <w:sz w:val="26"/>
          <w:szCs w:val="26"/>
        </w:rPr>
        <w:t>Healings:</w:t>
      </w:r>
      <w:r>
        <w:rPr>
          <w:rFonts w:ascii="Calibri" w:hAnsi="Calibri" w:cs="Calibri"/>
          <w:sz w:val="26"/>
          <w:szCs w:val="26"/>
        </w:rPr>
        <w:t xml:space="preserve"> Jesus healed various ailments, including blindness, paralysis, and leprosy.</w:t>
      </w:r>
    </w:p>
    <w:p w:rsidR="003A742A" w:rsidRDefault="00000000" w:rsidP="00A2443E">
      <w:pPr>
        <w:numPr>
          <w:ilvl w:val="2"/>
          <w:numId w:val="11"/>
        </w:numPr>
        <w:tabs>
          <w:tab w:val="left" w:pos="720"/>
          <w:tab w:val="left" w:pos="2160"/>
        </w:tabs>
        <w:spacing w:after="0" w:line="240" w:lineRule="auto"/>
        <w:ind w:left="1080"/>
        <w:rPr>
          <w:rFonts w:ascii="Calibri" w:hAnsi="Calibri" w:cs="Calibri"/>
          <w:sz w:val="26"/>
          <w:szCs w:val="26"/>
        </w:rPr>
      </w:pPr>
      <w:r>
        <w:rPr>
          <w:rStyle w:val="Strong"/>
          <w:rFonts w:ascii="Calibri" w:hAnsi="Calibri" w:cs="Calibri"/>
          <w:sz w:val="26"/>
          <w:szCs w:val="26"/>
        </w:rPr>
        <w:t>Resurrections:</w:t>
      </w:r>
      <w:r>
        <w:rPr>
          <w:rFonts w:ascii="Calibri" w:hAnsi="Calibri" w:cs="Calibri"/>
          <w:sz w:val="26"/>
          <w:szCs w:val="26"/>
        </w:rPr>
        <w:t xml:space="preserve"> He raised people from the dead, most notably Lazarus.</w:t>
      </w:r>
    </w:p>
    <w:p w:rsidR="003A742A" w:rsidRDefault="00000000" w:rsidP="00A2443E">
      <w:pPr>
        <w:numPr>
          <w:ilvl w:val="2"/>
          <w:numId w:val="11"/>
        </w:numPr>
        <w:tabs>
          <w:tab w:val="left" w:pos="720"/>
          <w:tab w:val="left" w:pos="2160"/>
        </w:tabs>
        <w:spacing w:after="0" w:line="240" w:lineRule="auto"/>
        <w:ind w:left="1080"/>
        <w:rPr>
          <w:rFonts w:ascii="Calibri" w:hAnsi="Calibri" w:cs="Calibri"/>
          <w:sz w:val="26"/>
          <w:szCs w:val="26"/>
        </w:rPr>
      </w:pPr>
      <w:r>
        <w:rPr>
          <w:rStyle w:val="Strong"/>
          <w:rFonts w:ascii="Calibri" w:hAnsi="Calibri" w:cs="Calibri"/>
          <w:sz w:val="26"/>
          <w:szCs w:val="26"/>
        </w:rPr>
        <w:t>Exorcisms:</w:t>
      </w:r>
      <w:r>
        <w:rPr>
          <w:rFonts w:ascii="Calibri" w:hAnsi="Calibri" w:cs="Calibri"/>
          <w:sz w:val="26"/>
          <w:szCs w:val="26"/>
        </w:rPr>
        <w:t xml:space="preserve"> Jesus cast out demons from people who were possessed.</w:t>
      </w:r>
    </w:p>
    <w:p w:rsidR="003A742A" w:rsidRDefault="00000000" w:rsidP="00A2443E">
      <w:pPr>
        <w:numPr>
          <w:ilvl w:val="2"/>
          <w:numId w:val="11"/>
        </w:numPr>
        <w:tabs>
          <w:tab w:val="left" w:pos="720"/>
          <w:tab w:val="left" w:pos="2160"/>
        </w:tabs>
        <w:spacing w:after="0" w:line="240" w:lineRule="auto"/>
        <w:ind w:left="1080"/>
        <w:rPr>
          <w:rFonts w:ascii="Calibri" w:hAnsi="Calibri" w:cs="Calibri"/>
          <w:sz w:val="26"/>
          <w:szCs w:val="26"/>
        </w:rPr>
      </w:pPr>
      <w:r>
        <w:rPr>
          <w:rStyle w:val="Strong"/>
          <w:rFonts w:ascii="Calibri" w:hAnsi="Calibri" w:cs="Calibri"/>
          <w:sz w:val="26"/>
          <w:szCs w:val="26"/>
        </w:rPr>
        <w:t>Natural phenomena:</w:t>
      </w:r>
      <w:r>
        <w:rPr>
          <w:rFonts w:ascii="Calibri" w:hAnsi="Calibri" w:cs="Calibri"/>
          <w:sz w:val="26"/>
          <w:szCs w:val="26"/>
        </w:rPr>
        <w:t xml:space="preserve"> He controlled the elements, such as calming storms and walking on water.</w:t>
      </w:r>
    </w:p>
    <w:p w:rsidR="003A742A" w:rsidRDefault="00000000" w:rsidP="00A2443E">
      <w:pPr>
        <w:numPr>
          <w:ilvl w:val="2"/>
          <w:numId w:val="11"/>
        </w:numPr>
        <w:tabs>
          <w:tab w:val="left" w:pos="720"/>
          <w:tab w:val="left" w:pos="2160"/>
        </w:tabs>
        <w:spacing w:after="0" w:line="240" w:lineRule="auto"/>
        <w:ind w:left="1080"/>
        <w:rPr>
          <w:rFonts w:ascii="Calibri" w:hAnsi="Calibri" w:cs="Calibri"/>
          <w:sz w:val="26"/>
          <w:szCs w:val="26"/>
        </w:rPr>
      </w:pPr>
      <w:r>
        <w:rPr>
          <w:rStyle w:val="Strong"/>
          <w:rFonts w:ascii="Calibri" w:hAnsi="Calibri" w:cs="Calibri"/>
          <w:sz w:val="26"/>
          <w:szCs w:val="26"/>
        </w:rPr>
        <w:t>Feedings:</w:t>
      </w:r>
      <w:r>
        <w:rPr>
          <w:rFonts w:ascii="Calibri" w:hAnsi="Calibri" w:cs="Calibri"/>
          <w:sz w:val="26"/>
          <w:szCs w:val="26"/>
        </w:rPr>
        <w:t xml:space="preserve"> He miraculously fed thousands of people with a small amount of food.</w:t>
      </w:r>
    </w:p>
    <w:p w:rsidR="003A742A" w:rsidRDefault="00000000">
      <w:pPr>
        <w:pStyle w:val="ListParagraph"/>
        <w:numPr>
          <w:ilvl w:val="0"/>
          <w:numId w:val="2"/>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World view: Faith </w:t>
      </w:r>
      <w:r w:rsidR="000E70ED">
        <w:rPr>
          <w:rFonts w:asciiTheme="minorHAnsi" w:hAnsiTheme="minorHAnsi" w:cstheme="minorHAnsi"/>
          <w:color w:val="000000" w:themeColor="text1"/>
          <w:sz w:val="26"/>
          <w:szCs w:val="26"/>
        </w:rPr>
        <w:t xml:space="preserve">(personal) </w:t>
      </w:r>
      <w:r>
        <w:rPr>
          <w:rFonts w:asciiTheme="minorHAnsi" w:hAnsiTheme="minorHAnsi" w:cstheme="minorHAnsi"/>
          <w:color w:val="000000" w:themeColor="text1"/>
          <w:sz w:val="26"/>
          <w:szCs w:val="26"/>
        </w:rPr>
        <w:t>vs. Science</w:t>
      </w:r>
      <w:r w:rsidR="000E70ED">
        <w:rPr>
          <w:rFonts w:asciiTheme="minorHAnsi" w:hAnsiTheme="minorHAnsi" w:cstheme="minorHAnsi"/>
          <w:color w:val="000000" w:themeColor="text1"/>
          <w:sz w:val="26"/>
          <w:szCs w:val="26"/>
        </w:rPr>
        <w:t xml:space="preserve"> (impersonal)</w:t>
      </w:r>
    </w:p>
    <w:p w:rsidR="003A742A" w:rsidRDefault="00000000">
      <w:pPr>
        <w:pStyle w:val="ListParagraph"/>
        <w:numPr>
          <w:ilvl w:val="0"/>
          <w:numId w:val="2"/>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What is luck? Luck of the draw? Are we willing to hold ourselves accountable?</w:t>
      </w:r>
    </w:p>
    <w:p w:rsidR="003A742A" w:rsidRDefault="00000000">
      <w:pPr>
        <w:pStyle w:val="ListParagraph"/>
        <w:numPr>
          <w:ilvl w:val="0"/>
          <w:numId w:val="2"/>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Quote from Betty’s coach friend: As long as there is breath, there is a possibility of a miracle.</w:t>
      </w:r>
    </w:p>
    <w:p w:rsidR="00C67133" w:rsidRPr="004B333B" w:rsidRDefault="00000000" w:rsidP="004B333B">
      <w:pPr>
        <w:pStyle w:val="ListParagraph"/>
        <w:numPr>
          <w:ilvl w:val="0"/>
          <w:numId w:val="2"/>
        </w:numPr>
        <w:rPr>
          <w:rFonts w:asciiTheme="minorHAnsi" w:hAnsiTheme="minorHAnsi" w:cstheme="minorHAnsi"/>
          <w:color w:val="000000" w:themeColor="text1"/>
          <w:sz w:val="26"/>
          <w:szCs w:val="26"/>
        </w:rPr>
      </w:pPr>
      <w:r>
        <w:rPr>
          <w:rFonts w:ascii="Calibri" w:eastAsia="serif" w:hAnsi="Calibri" w:cs="Calibri"/>
          <w:color w:val="343434"/>
          <w:sz w:val="26"/>
          <w:szCs w:val="26"/>
          <w:shd w:val="clear" w:color="auto" w:fill="FFFFFF"/>
        </w:rPr>
        <w:t xml:space="preserve">“We all know that miracles come from God, but sometimes we forget that there are times when </w:t>
      </w:r>
      <w:r>
        <w:rPr>
          <w:rFonts w:ascii="Calibri" w:eastAsia="serif" w:hAnsi="Calibri" w:cs="Calibri"/>
          <w:b/>
          <w:bCs/>
          <w:color w:val="343434"/>
          <w:sz w:val="26"/>
          <w:szCs w:val="26"/>
          <w:shd w:val="clear" w:color="auto" w:fill="FFFFFF"/>
        </w:rPr>
        <w:t>God asks us to participate in the miraculous.”</w:t>
      </w:r>
      <w:r w:rsidR="00C67133" w:rsidRPr="00C67133">
        <w:rPr>
          <w:rFonts w:ascii="Calibri" w:eastAsia="serif" w:hAnsi="Calibri" w:cs="Calibri"/>
          <w:color w:val="343434"/>
          <w:sz w:val="26"/>
          <w:szCs w:val="26"/>
          <w:shd w:val="clear" w:color="auto" w:fill="FFFFFF"/>
        </w:rPr>
        <w:t xml:space="preserve"> </w:t>
      </w:r>
      <w:r w:rsidR="00C67133">
        <w:rPr>
          <w:rFonts w:ascii="Calibri" w:eastAsia="serif" w:hAnsi="Calibri" w:cs="Calibri"/>
          <w:color w:val="343434"/>
          <w:sz w:val="26"/>
          <w:szCs w:val="26"/>
          <w:shd w:val="clear" w:color="auto" w:fill="FFFFFF"/>
        </w:rPr>
        <w:t>–</w:t>
      </w:r>
      <w:r w:rsidR="00C67133" w:rsidRPr="00C67133">
        <w:rPr>
          <w:rFonts w:ascii="Calibri" w:eastAsia="serif" w:hAnsi="Calibri" w:cs="Calibri"/>
          <w:color w:val="343434"/>
          <w:sz w:val="26"/>
          <w:szCs w:val="26"/>
          <w:shd w:val="clear" w:color="auto" w:fill="FFFFFF"/>
        </w:rPr>
        <w:t xml:space="preserve"> </w:t>
      </w:r>
      <w:hyperlink r:id="rId11" w:history="1">
        <w:r w:rsidR="00C67133" w:rsidRPr="00C67133">
          <w:rPr>
            <w:rStyle w:val="Hyperlink"/>
            <w:rFonts w:ascii="Calibri" w:eastAsia="serif" w:hAnsi="Calibri" w:cs="Calibri"/>
            <w:sz w:val="26"/>
            <w:szCs w:val="26"/>
            <w:shd w:val="clear" w:color="auto" w:fill="FFFFFF"/>
          </w:rPr>
          <w:t>Discipleship Ministries, Nov. 26, 2008</w:t>
        </w:r>
      </w:hyperlink>
    </w:p>
    <w:p w:rsidR="003A742A" w:rsidRDefault="00000000">
      <w:pPr>
        <w:pStyle w:val="ListParagraph"/>
        <w:numPr>
          <w:ilvl w:val="0"/>
          <w:numId w:val="2"/>
        </w:numPr>
        <w:rPr>
          <w:rFonts w:asciiTheme="minorHAnsi" w:hAnsiTheme="minorHAnsi" w:cstheme="minorHAnsi"/>
          <w:color w:val="000000" w:themeColor="text1"/>
          <w:sz w:val="26"/>
          <w:szCs w:val="26"/>
        </w:rPr>
      </w:pPr>
      <w:r>
        <w:rPr>
          <w:rFonts w:ascii="Calibri" w:eastAsia="serif" w:hAnsi="Calibri" w:cs="Calibri"/>
          <w:color w:val="343434"/>
          <w:sz w:val="26"/>
          <w:szCs w:val="26"/>
          <w:shd w:val="clear" w:color="auto" w:fill="FFFFFF"/>
        </w:rPr>
        <w:lastRenderedPageBreak/>
        <w:t xml:space="preserve">How do we understand the role of </w:t>
      </w:r>
      <w:r>
        <w:rPr>
          <w:rFonts w:ascii="Calibri" w:eastAsia="serif" w:hAnsi="Calibri" w:cs="Calibri"/>
          <w:b/>
          <w:bCs/>
          <w:color w:val="343434"/>
          <w:sz w:val="26"/>
          <w:szCs w:val="26"/>
          <w:shd w:val="clear" w:color="auto" w:fill="FFFFFF"/>
        </w:rPr>
        <w:t>“signs and wonders”</w:t>
      </w:r>
      <w:r>
        <w:rPr>
          <w:rFonts w:ascii="Calibri" w:eastAsia="serif" w:hAnsi="Calibri" w:cs="Calibri"/>
          <w:color w:val="343434"/>
          <w:sz w:val="26"/>
          <w:szCs w:val="26"/>
          <w:shd w:val="clear" w:color="auto" w:fill="FFFFFF"/>
        </w:rPr>
        <w:t xml:space="preserve"> in our faith story - and in our lives?</w:t>
      </w:r>
    </w:p>
    <w:p w:rsidR="003A742A" w:rsidRDefault="00000000">
      <w:pPr>
        <w:pStyle w:val="ListParagraph"/>
        <w:numPr>
          <w:ilvl w:val="0"/>
          <w:numId w:val="2"/>
        </w:numPr>
        <w:rPr>
          <w:rFonts w:ascii="Calibri" w:eastAsia="TimesNewRomanPSMT" w:hAnsi="Calibri" w:cs="Calibri"/>
          <w:sz w:val="26"/>
          <w:szCs w:val="26"/>
        </w:rPr>
      </w:pPr>
      <w:r>
        <w:rPr>
          <w:rFonts w:ascii="Calibri" w:eastAsia="serif" w:hAnsi="Calibri" w:cs="Calibri"/>
          <w:color w:val="343434"/>
          <w:sz w:val="26"/>
          <w:szCs w:val="26"/>
          <w:shd w:val="clear" w:color="auto" w:fill="FFFFFF"/>
        </w:rPr>
        <w:t>What role does faith play in miracles?</w:t>
      </w:r>
    </w:p>
    <w:p w:rsidR="003A742A" w:rsidRDefault="00000000">
      <w:pPr>
        <w:pStyle w:val="ListParagraph"/>
        <w:numPr>
          <w:ilvl w:val="0"/>
          <w:numId w:val="2"/>
        </w:numPr>
        <w:rPr>
          <w:rFonts w:ascii="Calibri" w:eastAsia="TimesNewRomanPSMT" w:hAnsi="Calibri" w:cs="Calibri"/>
          <w:sz w:val="26"/>
          <w:szCs w:val="26"/>
        </w:rPr>
      </w:pPr>
      <w:r>
        <w:rPr>
          <w:rFonts w:ascii="Calibri" w:eastAsia="serif" w:hAnsi="Calibri" w:cs="Calibri"/>
          <w:b/>
          <w:bCs/>
          <w:color w:val="343434"/>
          <w:sz w:val="26"/>
          <w:szCs w:val="26"/>
          <w:shd w:val="clear" w:color="auto" w:fill="FFFFFF"/>
        </w:rPr>
        <w:t>Miracles are a spiritual gift</w:t>
      </w:r>
      <w:r>
        <w:rPr>
          <w:rFonts w:ascii="Calibri" w:eastAsia="serif" w:hAnsi="Calibri" w:cs="Calibri"/>
          <w:color w:val="343434"/>
          <w:sz w:val="26"/>
          <w:szCs w:val="26"/>
          <w:shd w:val="clear" w:color="auto" w:fill="FFFFFF"/>
        </w:rPr>
        <w:t xml:space="preserve"> - </w:t>
      </w:r>
      <w:r>
        <w:rPr>
          <w:rFonts w:ascii="Calibri" w:eastAsia="TimesNewRomanPSMT" w:hAnsi="Calibri" w:cs="Calibri"/>
          <w:sz w:val="26"/>
          <w:szCs w:val="26"/>
        </w:rPr>
        <w:t xml:space="preserve">the gift of an ability to operate at a spiritual level that recognizes the miraculous work of God in the world. Miracle workers invoke God’s power to accomplish that which appears impossible or impractical by worldly standards. Miracle workers remind us of the extraordinary nature of the ordinary world, thereby increasing faithfulness and trust in God. Miracle workers pray for God to work in the lives of others, and they feel no sense of surprise when their prayers are answered. (Copyright © 2010 Barbara &amp; Dan R. Dick, </w:t>
      </w:r>
      <w:hyperlink r:id="rId12" w:history="1">
        <w:r w:rsidR="00A2443E" w:rsidRPr="00674C9B">
          <w:rPr>
            <w:rStyle w:val="Hyperlink"/>
            <w:rFonts w:ascii="Calibri" w:eastAsia="TimesNewRomanPSMT" w:hAnsi="Calibri" w:cs="Calibri"/>
            <w:sz w:val="26"/>
            <w:szCs w:val="26"/>
          </w:rPr>
          <w:t>http://equippedforeverygoodwork.wordpress.com</w:t>
        </w:r>
      </w:hyperlink>
      <w:r w:rsidR="00A2443E">
        <w:rPr>
          <w:rFonts w:ascii="Calibri" w:eastAsia="TimesNewRomanPSMT" w:hAnsi="Calibri" w:cs="Calibri"/>
          <w:sz w:val="26"/>
          <w:szCs w:val="26"/>
        </w:rPr>
        <w:t>)</w:t>
      </w:r>
    </w:p>
    <w:p w:rsidR="003A742A" w:rsidRDefault="003A742A">
      <w:pPr>
        <w:pStyle w:val="ListParagraph"/>
        <w:ind w:left="0"/>
        <w:rPr>
          <w:rFonts w:asciiTheme="minorHAnsi" w:hAnsiTheme="minorHAnsi" w:cstheme="minorHAnsi"/>
          <w:color w:val="000000" w:themeColor="text1"/>
          <w:sz w:val="26"/>
          <w:szCs w:val="26"/>
        </w:rPr>
      </w:pPr>
    </w:p>
    <w:p w:rsidR="003A742A" w:rsidRDefault="00000000">
      <w:pPr>
        <w:spacing w:after="0" w:line="240" w:lineRule="auto"/>
        <w:ind w:left="360" w:hanging="360"/>
        <w:rPr>
          <w:rFonts w:asciiTheme="minorHAnsi" w:hAnsiTheme="minorHAnsi" w:cstheme="minorHAnsi"/>
          <w:color w:val="000000" w:themeColor="text1"/>
          <w:sz w:val="26"/>
          <w:szCs w:val="26"/>
        </w:rPr>
      </w:pPr>
      <w:r>
        <w:rPr>
          <w:rFonts w:asciiTheme="minorHAnsi" w:hAnsiTheme="minorHAnsi" w:cstheme="minorHAnsi"/>
          <w:b/>
          <w:bCs/>
          <w:color w:val="000000" w:themeColor="text1"/>
          <w:sz w:val="26"/>
          <w:szCs w:val="26"/>
        </w:rPr>
        <w:t>Resources:</w:t>
      </w:r>
      <w:r>
        <w:rPr>
          <w:rFonts w:asciiTheme="minorHAnsi" w:hAnsiTheme="minorHAnsi" w:cstheme="minorHAnsi"/>
          <w:color w:val="000000" w:themeColor="text1"/>
          <w:sz w:val="26"/>
          <w:szCs w:val="26"/>
        </w:rPr>
        <w:t xml:space="preserve"> </w:t>
      </w:r>
    </w:p>
    <w:p w:rsidR="003A742A" w:rsidRDefault="003A742A">
      <w:pPr>
        <w:pStyle w:val="ListParagraph"/>
        <w:numPr>
          <w:ilvl w:val="0"/>
          <w:numId w:val="5"/>
        </w:numPr>
        <w:rPr>
          <w:rFonts w:asciiTheme="minorHAnsi" w:hAnsiTheme="minorHAnsi" w:cstheme="minorHAnsi"/>
          <w:color w:val="000000" w:themeColor="text1"/>
          <w:sz w:val="26"/>
          <w:szCs w:val="26"/>
        </w:rPr>
      </w:pPr>
      <w:hyperlink r:id="rId13" w:history="1">
        <w:r>
          <w:rPr>
            <w:rStyle w:val="FollowedHyperlink"/>
            <w:rFonts w:asciiTheme="minorHAnsi" w:hAnsiTheme="minorHAnsi" w:cstheme="minorHAnsi"/>
            <w:sz w:val="26"/>
            <w:szCs w:val="26"/>
          </w:rPr>
          <w:t>“The Miracles of Christ.”</w:t>
        </w:r>
      </w:hyperlink>
      <w:r>
        <w:rPr>
          <w:rFonts w:asciiTheme="minorHAnsi" w:hAnsiTheme="minorHAnsi" w:cstheme="minorHAnsi"/>
          <w:color w:val="000000" w:themeColor="text1"/>
          <w:sz w:val="26"/>
          <w:szCs w:val="26"/>
        </w:rPr>
        <w:t xml:space="preserve"> An essay by Vern Poythress of The Gospel Coalition.</w:t>
      </w:r>
      <w:r w:rsidR="00C67133">
        <w:rPr>
          <w:rFonts w:asciiTheme="minorHAnsi" w:hAnsiTheme="minorHAnsi" w:cstheme="minorHAnsi"/>
          <w:color w:val="000000" w:themeColor="text1"/>
          <w:sz w:val="26"/>
          <w:szCs w:val="26"/>
        </w:rPr>
        <w:t xml:space="preserve"> Key ideas: </w:t>
      </w:r>
    </w:p>
    <w:p w:rsidR="00C67133" w:rsidRDefault="00C67133" w:rsidP="00C67133">
      <w:pPr>
        <w:pStyle w:val="ListParagraph"/>
        <w:numPr>
          <w:ilvl w:val="1"/>
          <w:numId w:val="5"/>
        </w:numPr>
        <w:ind w:left="7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Reality of Miracle:</w:t>
      </w:r>
    </w:p>
    <w:p w:rsidR="00C67133" w:rsidRDefault="00C67133"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Cultural narrowness of skepticism – mostly in Western culture</w:t>
      </w:r>
    </w:p>
    <w:p w:rsidR="00C67133" w:rsidRDefault="00C67133"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God’s power</w:t>
      </w:r>
    </w:p>
    <w:p w:rsidR="00C67133" w:rsidRDefault="00C67133"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divinity of Christ</w:t>
      </w:r>
    </w:p>
    <w:p w:rsidR="00C67133" w:rsidRDefault="00C67133"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Evidence for historical reliability of the Bible</w:t>
      </w:r>
    </w:p>
    <w:p w:rsidR="00C67133" w:rsidRDefault="002B0252" w:rsidP="00C67133">
      <w:pPr>
        <w:pStyle w:val="ListParagraph"/>
        <w:numPr>
          <w:ilvl w:val="2"/>
          <w:numId w:val="5"/>
        </w:numPr>
        <w:ind w:left="1080"/>
        <w:rPr>
          <w:rFonts w:asciiTheme="minorHAnsi" w:hAnsiTheme="minorHAnsi" w:cstheme="minorHAnsi"/>
          <w:color w:val="000000" w:themeColor="text1"/>
          <w:sz w:val="26"/>
          <w:szCs w:val="26"/>
        </w:rPr>
      </w:pPr>
      <w:r>
        <w:rPr>
          <w:rFonts w:ascii="Calibri" w:hAnsi="Calibri" w:cs="Calibri"/>
          <w:b/>
          <w:bCs/>
          <w:noProof/>
          <w:sz w:val="18"/>
          <w:szCs w:val="18"/>
        </w:rPr>
        <w:drawing>
          <wp:anchor distT="0" distB="0" distL="114300" distR="114300" simplePos="0" relativeHeight="251659264" behindDoc="0" locked="0" layoutInCell="1" allowOverlap="1">
            <wp:simplePos x="0" y="0"/>
            <wp:positionH relativeFrom="column">
              <wp:posOffset>4181475</wp:posOffset>
            </wp:positionH>
            <wp:positionV relativeFrom="paragraph">
              <wp:posOffset>141549</wp:posOffset>
            </wp:positionV>
            <wp:extent cx="1518920" cy="1967865"/>
            <wp:effectExtent l="0" t="0" r="5080" b="635"/>
            <wp:wrapTight wrapText="bothSides">
              <wp:wrapPolygon edited="0">
                <wp:start x="0" y="0"/>
                <wp:lineTo x="0" y="21468"/>
                <wp:lineTo x="21492" y="21468"/>
                <wp:lineTo x="21492" y="0"/>
                <wp:lineTo x="0" y="0"/>
              </wp:wrapPolygon>
            </wp:wrapTight>
            <wp:docPr id="178624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47586"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8920" cy="1967865"/>
                    </a:xfrm>
                    <a:prstGeom prst="rect">
                      <a:avLst/>
                    </a:prstGeom>
                  </pic:spPr>
                </pic:pic>
              </a:graphicData>
            </a:graphic>
          </wp:anchor>
        </w:drawing>
      </w:r>
      <w:r w:rsidR="00C67133">
        <w:rPr>
          <w:rFonts w:asciiTheme="minorHAnsi" w:hAnsiTheme="minorHAnsi" w:cstheme="minorHAnsi"/>
          <w:color w:val="000000" w:themeColor="text1"/>
          <w:sz w:val="26"/>
          <w:szCs w:val="26"/>
        </w:rPr>
        <w:t>Divine authority of the written text of the Bible</w:t>
      </w:r>
    </w:p>
    <w:p w:rsidR="00C67133" w:rsidRDefault="00C67133"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Miracles outside the bible</w:t>
      </w:r>
    </w:p>
    <w:p w:rsidR="00C67133" w:rsidRDefault="00C67133" w:rsidP="002B0252">
      <w:pPr>
        <w:pStyle w:val="ListParagraph"/>
        <w:numPr>
          <w:ilvl w:val="1"/>
          <w:numId w:val="5"/>
        </w:numPr>
        <w:ind w:left="7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Significance of the Miracles of Christ</w:t>
      </w:r>
    </w:p>
    <w:p w:rsidR="00C67133" w:rsidRDefault="002B0252"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larger plan of God for history</w:t>
      </w:r>
    </w:p>
    <w:p w:rsidR="002B0252" w:rsidRDefault="002B0252"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Jesus as Messiah</w:t>
      </w:r>
    </w:p>
    <w:p w:rsidR="002B0252" w:rsidRDefault="002B0252" w:rsidP="00C67133">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Jesus as divine son of God</w:t>
      </w:r>
    </w:p>
    <w:p w:rsidR="002B0252" w:rsidRPr="002B0252" w:rsidRDefault="002B0252" w:rsidP="002B0252">
      <w:pPr>
        <w:pStyle w:val="ListParagraph"/>
        <w:numPr>
          <w:ilvl w:val="2"/>
          <w:numId w:val="5"/>
        </w:numPr>
        <w:ind w:left="108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Miracles as signs of redemption</w:t>
      </w:r>
    </w:p>
    <w:p w:rsidR="003A742A" w:rsidRDefault="00000000">
      <w:pPr>
        <w:pStyle w:val="ListParagraph"/>
        <w:numPr>
          <w:ilvl w:val="0"/>
          <w:numId w:val="5"/>
        </w:numPr>
        <w:rPr>
          <w:rFonts w:asciiTheme="minorHAnsi" w:hAnsiTheme="minorHAnsi" w:cstheme="minorHAnsi"/>
          <w:color w:val="000000" w:themeColor="text1"/>
          <w:sz w:val="26"/>
          <w:szCs w:val="26"/>
        </w:rPr>
      </w:pPr>
      <w:r>
        <w:rPr>
          <w:rFonts w:asciiTheme="minorHAnsi" w:hAnsiTheme="minorHAnsi" w:cstheme="minorHAnsi"/>
          <w:b/>
          <w:bCs/>
          <w:sz w:val="26"/>
          <w:szCs w:val="26"/>
        </w:rPr>
        <w:t>The Miracles of Jesus</w:t>
      </w:r>
      <w:r>
        <w:rPr>
          <w:rFonts w:asciiTheme="minorHAnsi" w:hAnsiTheme="minorHAnsi" w:cstheme="minorHAnsi"/>
          <w:sz w:val="26"/>
          <w:szCs w:val="26"/>
        </w:rPr>
        <w:t xml:space="preserve"> by Tomie dePaolo. After Jesus of Nazareth was baptized, he began his public life, and he performed many miracles. Inspired by Romanesque art, Tomie dePaola brings the New Testament to life as he retells the stories of twelve miracles in the Bible. The Miracles of Jesus begins with "the Wedding at Cana," the first miracle, when Jesus turned water into wine at a wedding feast. This is followed by other miracles Jesus performed, such as his calming of a storm, walking on water, and raising the dead to life. This delightful collection filled with memorable illustrations is perfect for sharing and reading aloud.</w:t>
      </w:r>
    </w:p>
    <w:p w:rsidR="003A742A" w:rsidRDefault="00EE1840">
      <w:pPr>
        <w:pStyle w:val="ListParagraph"/>
        <w:numPr>
          <w:ilvl w:val="0"/>
          <w:numId w:val="5"/>
        </w:numPr>
        <w:rPr>
          <w:rFonts w:asciiTheme="minorHAnsi" w:hAnsiTheme="minorHAnsi" w:cstheme="minorHAnsi"/>
          <w:color w:val="000000" w:themeColor="text1"/>
          <w:sz w:val="26"/>
          <w:szCs w:val="26"/>
        </w:rPr>
      </w:pPr>
      <w:r>
        <w:rPr>
          <w:noProof/>
        </w:rPr>
        <w:lastRenderedPageBreak/>
        <w:drawing>
          <wp:anchor distT="0" distB="0" distL="114300" distR="114300" simplePos="0" relativeHeight="251666432" behindDoc="1" locked="0" layoutInCell="1" allowOverlap="1">
            <wp:simplePos x="0" y="0"/>
            <wp:positionH relativeFrom="column">
              <wp:posOffset>4526915</wp:posOffset>
            </wp:positionH>
            <wp:positionV relativeFrom="paragraph">
              <wp:posOffset>348615</wp:posOffset>
            </wp:positionV>
            <wp:extent cx="1332230" cy="2027555"/>
            <wp:effectExtent l="0" t="0" r="1270" b="4445"/>
            <wp:wrapTight wrapText="bothSides">
              <wp:wrapPolygon edited="0">
                <wp:start x="0" y="0"/>
                <wp:lineTo x="0" y="21512"/>
                <wp:lineTo x="21415" y="21512"/>
                <wp:lineTo x="21415" y="0"/>
                <wp:lineTo x="0" y="0"/>
              </wp:wrapPolygon>
            </wp:wrapTight>
            <wp:docPr id="1948816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230" cy="20275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3A742A">
          <w:rPr>
            <w:rStyle w:val="FollowedHyperlink"/>
            <w:rFonts w:ascii="Calibri" w:hAnsi="Calibri" w:cs="Calibri"/>
            <w:sz w:val="26"/>
            <w:szCs w:val="26"/>
          </w:rPr>
          <w:t>10 facts about miracles that will build your faith</w:t>
        </w:r>
      </w:hyperlink>
      <w:r>
        <w:rPr>
          <w:rFonts w:ascii="Calibri" w:hAnsi="Calibri" w:cs="Calibri"/>
          <w:sz w:val="26"/>
          <w:szCs w:val="26"/>
        </w:rPr>
        <w:t xml:space="preserve"> – shared by JOY 99.3 on 1/26/24</w:t>
      </w:r>
    </w:p>
    <w:p w:rsidR="003A742A" w:rsidRDefault="00000000">
      <w:pPr>
        <w:pStyle w:val="ListParagraph"/>
        <w:numPr>
          <w:ilvl w:val="0"/>
          <w:numId w:val="5"/>
        </w:numPr>
        <w:rPr>
          <w:rFonts w:asciiTheme="minorHAnsi" w:hAnsiTheme="minorHAnsi" w:cstheme="minorHAnsi"/>
          <w:color w:val="000000" w:themeColor="text1"/>
          <w:sz w:val="26"/>
          <w:szCs w:val="26"/>
        </w:rPr>
      </w:pPr>
      <w:r>
        <w:rPr>
          <w:rFonts w:ascii="Calibri" w:hAnsi="Calibri" w:cs="Calibri"/>
          <w:sz w:val="26"/>
          <w:szCs w:val="26"/>
        </w:rPr>
        <w:t>“We Need Both” by Rich Pérez. Doubt, belief, and the subtlety of miracles. Christianity Today Pastors Newsletter, Jan. 30, 2024</w:t>
      </w:r>
    </w:p>
    <w:p w:rsidR="003A742A" w:rsidRDefault="003A742A">
      <w:pPr>
        <w:pStyle w:val="ListParagraph"/>
        <w:numPr>
          <w:ilvl w:val="0"/>
          <w:numId w:val="5"/>
        </w:numPr>
        <w:rPr>
          <w:rFonts w:ascii="Calibri" w:hAnsi="Calibri" w:cs="Calibri"/>
          <w:sz w:val="26"/>
          <w:szCs w:val="26"/>
        </w:rPr>
      </w:pPr>
      <w:hyperlink r:id="rId17" w:history="1">
        <w:r>
          <w:rPr>
            <w:rStyle w:val="Hyperlink"/>
            <w:rFonts w:ascii="Calibri" w:eastAsia="sans-serif" w:hAnsi="Calibri" w:cs="Calibri"/>
            <w:color w:val="333333"/>
            <w:sz w:val="26"/>
            <w:szCs w:val="26"/>
          </w:rPr>
          <w:t>Inside the Miracles of Jesus</w:t>
        </w:r>
      </w:hyperlink>
      <w:r>
        <w:rPr>
          <w:rFonts w:ascii="Calibri" w:eastAsia="sans-serif" w:hAnsi="Calibri" w:cs="Calibri"/>
          <w:color w:val="333333"/>
          <w:sz w:val="26"/>
          <w:szCs w:val="26"/>
          <w:u w:val="single"/>
        </w:rPr>
        <w:t>: Discovering the Power of Desperation</w:t>
      </w:r>
      <w:r w:rsidR="00A2443E">
        <w:rPr>
          <w:rFonts w:ascii="Calibri" w:eastAsia="sans-serif" w:hAnsi="Calibri" w:cs="Calibri"/>
          <w:color w:val="333333"/>
          <w:sz w:val="26"/>
          <w:szCs w:val="26"/>
        </w:rPr>
        <w:t xml:space="preserve"> </w:t>
      </w:r>
      <w:r>
        <w:rPr>
          <w:rFonts w:ascii="Calibri" w:eastAsia="sans-serif" w:hAnsi="Calibri" w:cs="Calibri"/>
          <w:color w:val="333333"/>
          <w:sz w:val="26"/>
          <w:szCs w:val="26"/>
        </w:rPr>
        <w:t>by Jessica LaGrone</w:t>
      </w:r>
    </w:p>
    <w:p w:rsidR="003A742A" w:rsidRPr="00EE1840" w:rsidRDefault="00000000" w:rsidP="00EE1840">
      <w:pPr>
        <w:pStyle w:val="ListParagraph"/>
        <w:numPr>
          <w:ilvl w:val="0"/>
          <w:numId w:val="5"/>
        </w:numPr>
        <w:rPr>
          <w:rFonts w:ascii="Calibri" w:hAnsi="Calibri" w:cs="Calibri"/>
          <w:sz w:val="26"/>
          <w:szCs w:val="26"/>
        </w:rPr>
      </w:pPr>
      <w:r>
        <w:rPr>
          <w:rFonts w:ascii="Calibri" w:hAnsi="Calibri" w:cs="Calibri"/>
          <w:sz w:val="26"/>
          <w:szCs w:val="26"/>
          <w:u w:val="single"/>
        </w:rPr>
        <w:t>Signs and Wonders: A Beginner's Guide to the Miracles of Jesus</w:t>
      </w:r>
      <w:r>
        <w:rPr>
          <w:rFonts w:ascii="Calibri" w:hAnsi="Calibri" w:cs="Calibri"/>
          <w:sz w:val="26"/>
          <w:szCs w:val="26"/>
        </w:rPr>
        <w:t xml:space="preserve"> by Amy-Jill Levine</w:t>
      </w:r>
      <w:r w:rsidR="00EE1840">
        <w:rPr>
          <w:rFonts w:ascii="Calibri" w:hAnsi="Calibri" w:cs="Calibri"/>
          <w:sz w:val="26"/>
          <w:szCs w:val="26"/>
        </w:rPr>
        <w:t xml:space="preserve">. </w:t>
      </w:r>
      <w:r w:rsidR="00EE1840">
        <w:rPr>
          <w:rFonts w:ascii="Calibri" w:eastAsia="sans-serif" w:hAnsi="Calibri" w:cs="Calibri"/>
          <w:color w:val="000000"/>
          <w:sz w:val="26"/>
          <w:szCs w:val="26"/>
        </w:rPr>
        <w:t>The author</w:t>
      </w:r>
      <w:r w:rsidRPr="00EE1840">
        <w:rPr>
          <w:rFonts w:ascii="Calibri" w:eastAsia="sans-serif" w:hAnsi="Calibri" w:cs="Calibri"/>
          <w:color w:val="000000"/>
          <w:sz w:val="26"/>
          <w:szCs w:val="26"/>
        </w:rPr>
        <w:t xml:space="preserve"> explores selected miracles of Jesus in historical and theological context. For each miracle, she discusses not only how past witnesses would have understood the events, but also how today’s readers can draw meaning from Jesus’s words and actions.</w:t>
      </w:r>
      <w:r w:rsidR="00322A2D" w:rsidRPr="00EE1840">
        <w:rPr>
          <w:rFonts w:ascii="Calibri" w:eastAsia="sans-serif" w:hAnsi="Calibri" w:cs="Calibri"/>
          <w:color w:val="000000"/>
          <w:sz w:val="26"/>
          <w:szCs w:val="26"/>
        </w:rPr>
        <w:t xml:space="preserve"> </w:t>
      </w:r>
      <w:r w:rsidRPr="00EE1840">
        <w:rPr>
          <w:rFonts w:ascii="Calibri" w:eastAsia="sans-serif" w:hAnsi="Calibri" w:cs="Calibri"/>
          <w:color w:val="000000"/>
          <w:sz w:val="26"/>
          <w:szCs w:val="26"/>
        </w:rPr>
        <w:t>Chapter topics include:</w:t>
      </w:r>
      <w:r w:rsidRPr="00EE1840">
        <w:rPr>
          <w:rFonts w:ascii="Calibri" w:eastAsia="sans-serif" w:hAnsi="Calibri" w:cs="Calibri"/>
          <w:color w:val="000000"/>
          <w:sz w:val="26"/>
          <w:szCs w:val="26"/>
        </w:rPr>
        <w:br/>
      </w:r>
      <w:r w:rsidR="00EE1840">
        <w:rPr>
          <w:rFonts w:ascii="Calibri" w:eastAsia="sans-serif" w:hAnsi="Calibri" w:cs="Calibri"/>
          <w:color w:val="000000"/>
          <w:sz w:val="26"/>
          <w:szCs w:val="26"/>
        </w:rPr>
        <w:tab/>
      </w:r>
      <w:r w:rsidRPr="00EE1840">
        <w:rPr>
          <w:rFonts w:ascii="Calibri" w:eastAsia="sans-serif" w:hAnsi="Calibri" w:cs="Calibri"/>
          <w:color w:val="000000"/>
          <w:sz w:val="26"/>
          <w:szCs w:val="26"/>
        </w:rPr>
        <w:t>Giving sight to the blind: Metaphors of understanding</w:t>
      </w:r>
      <w:r w:rsidR="00EE1840" w:rsidRPr="00EE1840">
        <w:rPr>
          <w:rFonts w:ascii="Calibri" w:eastAsia="sans-serif" w:hAnsi="Calibri" w:cs="Calibri"/>
          <w:color w:val="000000"/>
          <w:sz w:val="26"/>
          <w:szCs w:val="26"/>
        </w:rPr>
        <w:t xml:space="preserve"> </w:t>
      </w:r>
      <w:r w:rsidRPr="00EE1840">
        <w:rPr>
          <w:rFonts w:ascii="Calibri" w:eastAsia="sans-serif" w:hAnsi="Calibri" w:cs="Calibri"/>
          <w:color w:val="000000"/>
          <w:sz w:val="26"/>
          <w:szCs w:val="26"/>
        </w:rPr>
        <w:t>(Mark 8, John 9)</w:t>
      </w:r>
      <w:r w:rsidRPr="00EE1840">
        <w:rPr>
          <w:rFonts w:ascii="Calibri" w:eastAsia="sans-serif" w:hAnsi="Calibri" w:cs="Calibri"/>
          <w:color w:val="000000"/>
          <w:sz w:val="26"/>
          <w:szCs w:val="26"/>
        </w:rPr>
        <w:br/>
      </w:r>
      <w:r w:rsidRPr="00EE1840">
        <w:rPr>
          <w:rFonts w:ascii="Calibri" w:eastAsia="sans-serif" w:hAnsi="Calibri" w:cs="Calibri"/>
          <w:color w:val="000000"/>
          <w:sz w:val="26"/>
          <w:szCs w:val="26"/>
        </w:rPr>
        <w:tab/>
        <w:t>“Take up your pallet and walk” (the paralyzed man): On the role of caregivers</w:t>
      </w:r>
      <w:r w:rsidRPr="00EE1840">
        <w:rPr>
          <w:rFonts w:ascii="Calibri" w:eastAsia="sans-serif" w:hAnsi="Calibri" w:cs="Calibri"/>
          <w:color w:val="000000"/>
          <w:sz w:val="26"/>
          <w:szCs w:val="26"/>
        </w:rPr>
        <w:br/>
      </w:r>
      <w:r w:rsidRPr="00EE1840">
        <w:rPr>
          <w:rFonts w:ascii="Calibri" w:eastAsia="sans-serif" w:hAnsi="Calibri" w:cs="Calibri"/>
          <w:color w:val="000000"/>
          <w:sz w:val="26"/>
          <w:szCs w:val="26"/>
        </w:rPr>
        <w:tab/>
        <w:t>A bleeding woman and a dead girl: The importance of women’s bodies</w:t>
      </w:r>
      <w:r w:rsidRPr="00EE1840">
        <w:rPr>
          <w:rFonts w:ascii="Calibri" w:eastAsia="sans-serif" w:hAnsi="Calibri" w:cs="Calibri"/>
          <w:color w:val="000000"/>
          <w:sz w:val="26"/>
          <w:szCs w:val="26"/>
        </w:rPr>
        <w:br/>
      </w:r>
      <w:r w:rsidRPr="00EE1840">
        <w:rPr>
          <w:rFonts w:ascii="Calibri" w:eastAsia="sans-serif" w:hAnsi="Calibri" w:cs="Calibri"/>
          <w:color w:val="000000"/>
          <w:sz w:val="26"/>
          <w:szCs w:val="26"/>
        </w:rPr>
        <w:tab/>
        <w:t>Walking on water and stilling the storm: Ecological readings of the Gospels</w:t>
      </w:r>
      <w:r w:rsidRPr="00EE1840">
        <w:rPr>
          <w:rFonts w:ascii="Calibri" w:eastAsia="sans-serif" w:hAnsi="Calibri" w:cs="Calibri"/>
          <w:color w:val="000000"/>
          <w:sz w:val="26"/>
          <w:szCs w:val="26"/>
        </w:rPr>
        <w:br/>
      </w:r>
      <w:r w:rsidRPr="00EE1840">
        <w:rPr>
          <w:rFonts w:ascii="Calibri" w:eastAsia="sans-serif" w:hAnsi="Calibri" w:cs="Calibri"/>
          <w:color w:val="000000"/>
          <w:sz w:val="26"/>
          <w:szCs w:val="26"/>
        </w:rPr>
        <w:tab/>
        <w:t>The feeding of the 5,000 (or more): The centrality of bread</w:t>
      </w:r>
      <w:r w:rsidR="00EE1840">
        <w:fldChar w:fldCharType="begin"/>
      </w:r>
      <w:r w:rsidR="00EE1840">
        <w:instrText xml:space="preserve"> INCLUDEPICTURE "https://m.media-amazon.com/images/I/81xqo7vdLXL._SL1500_.jpg" \* MERGEFORMATINET </w:instrText>
      </w:r>
      <w:r w:rsidR="00EE1840">
        <w:fldChar w:fldCharType="separate"/>
      </w:r>
      <w:r w:rsidR="00EE1840">
        <w:fldChar w:fldCharType="end"/>
      </w:r>
      <w:r w:rsidRPr="00EE1840">
        <w:rPr>
          <w:rFonts w:ascii="Calibri" w:eastAsia="sans-serif" w:hAnsi="Calibri" w:cs="Calibri"/>
          <w:color w:val="000000"/>
          <w:sz w:val="26"/>
          <w:szCs w:val="26"/>
        </w:rPr>
        <w:br/>
      </w:r>
      <w:r w:rsidRPr="00EE1840">
        <w:rPr>
          <w:rFonts w:ascii="Calibri" w:eastAsia="sans-serif" w:hAnsi="Calibri" w:cs="Calibri"/>
          <w:color w:val="000000"/>
          <w:sz w:val="26"/>
          <w:szCs w:val="26"/>
        </w:rPr>
        <w:tab/>
        <w:t>The raising of Lazarus: Taking death seriously</w:t>
      </w:r>
    </w:p>
    <w:p w:rsidR="00EE1840" w:rsidRPr="00EE1840" w:rsidRDefault="00EE1840" w:rsidP="00EE1840">
      <w:pPr>
        <w:spacing w:after="0" w:line="240" w:lineRule="auto"/>
        <w:ind w:left="360"/>
        <w:rPr>
          <w:rFonts w:ascii="Calibri" w:hAnsi="Calibri" w:cs="Calibri"/>
          <w:sz w:val="26"/>
          <w:szCs w:val="26"/>
        </w:rPr>
      </w:pPr>
      <w:r>
        <w:rPr>
          <w:rFonts w:ascii="Calibri" w:hAnsi="Calibri" w:cs="Calibri"/>
          <w:i/>
          <w:iCs/>
          <w:sz w:val="26"/>
          <w:szCs w:val="26"/>
        </w:rPr>
        <w:t>Comment:</w:t>
      </w:r>
      <w:r>
        <w:rPr>
          <w:rFonts w:ascii="Calibri" w:hAnsi="Calibri" w:cs="Calibri"/>
          <w:sz w:val="26"/>
          <w:szCs w:val="26"/>
        </w:rPr>
        <w:t xml:space="preserve"> Could we use this book for a bible study during this series?</w:t>
      </w:r>
    </w:p>
    <w:p w:rsidR="003A742A" w:rsidRDefault="00000000">
      <w:pPr>
        <w:pStyle w:val="ListParagraph"/>
        <w:numPr>
          <w:ilvl w:val="0"/>
          <w:numId w:val="5"/>
        </w:numPr>
        <w:rPr>
          <w:rFonts w:asciiTheme="minorHAnsi" w:hAnsiTheme="minorHAnsi" w:cstheme="minorHAnsi"/>
          <w:color w:val="000000" w:themeColor="text1"/>
          <w:sz w:val="26"/>
          <w:szCs w:val="26"/>
        </w:rPr>
      </w:pPr>
      <w:r>
        <w:rPr>
          <w:rFonts w:asciiTheme="minorHAnsi" w:hAnsiTheme="minorHAnsi"/>
          <w:color w:val="000000" w:themeColor="text1"/>
          <w:sz w:val="26"/>
          <w:szCs w:val="26"/>
        </w:rPr>
        <w:t>From UMC sources:</w:t>
      </w:r>
    </w:p>
    <w:p w:rsidR="003A742A" w:rsidRDefault="003A742A" w:rsidP="00322A2D">
      <w:pPr>
        <w:pStyle w:val="ListParagraph"/>
        <w:numPr>
          <w:ilvl w:val="1"/>
          <w:numId w:val="5"/>
        </w:numPr>
        <w:ind w:left="720"/>
        <w:rPr>
          <w:rFonts w:asciiTheme="minorHAnsi" w:hAnsiTheme="minorHAnsi" w:cstheme="minorHAnsi"/>
          <w:color w:val="000000" w:themeColor="text1"/>
          <w:sz w:val="26"/>
          <w:szCs w:val="26"/>
        </w:rPr>
      </w:pPr>
      <w:hyperlink r:id="rId18" w:history="1">
        <w:r>
          <w:rPr>
            <w:rStyle w:val="Hyperlink"/>
            <w:rFonts w:asciiTheme="minorHAnsi" w:hAnsiTheme="minorHAnsi"/>
            <w:sz w:val="26"/>
            <w:szCs w:val="26"/>
          </w:rPr>
          <w:t>https://www.umc.org/en/content/how-do-miracles-happen</w:t>
        </w:r>
      </w:hyperlink>
    </w:p>
    <w:p w:rsidR="003A742A" w:rsidRDefault="003A742A" w:rsidP="00322A2D">
      <w:pPr>
        <w:pStyle w:val="ListParagraph"/>
        <w:numPr>
          <w:ilvl w:val="1"/>
          <w:numId w:val="5"/>
        </w:numPr>
        <w:ind w:left="720"/>
        <w:rPr>
          <w:rFonts w:asciiTheme="minorHAnsi" w:hAnsiTheme="minorHAnsi" w:cstheme="minorHAnsi"/>
          <w:color w:val="000000" w:themeColor="text1"/>
          <w:sz w:val="26"/>
          <w:szCs w:val="26"/>
        </w:rPr>
      </w:pPr>
      <w:hyperlink r:id="rId19" w:history="1">
        <w:r>
          <w:rPr>
            <w:rStyle w:val="Hyperlink"/>
            <w:rFonts w:asciiTheme="minorHAnsi" w:hAnsiTheme="minorHAnsi"/>
            <w:sz w:val="26"/>
            <w:szCs w:val="26"/>
          </w:rPr>
          <w:t>https://www.ministrymatters.com/all/entry/8709/miracles-come-with-a-cost</w:t>
        </w:r>
      </w:hyperlink>
    </w:p>
    <w:p w:rsidR="003A742A" w:rsidRDefault="003A742A" w:rsidP="00322A2D">
      <w:pPr>
        <w:pStyle w:val="ListParagraph"/>
        <w:numPr>
          <w:ilvl w:val="1"/>
          <w:numId w:val="5"/>
        </w:numPr>
        <w:ind w:left="720"/>
        <w:rPr>
          <w:rFonts w:asciiTheme="minorHAnsi" w:hAnsiTheme="minorHAnsi" w:cstheme="minorHAnsi"/>
          <w:color w:val="000000" w:themeColor="text1"/>
          <w:sz w:val="26"/>
          <w:szCs w:val="26"/>
        </w:rPr>
      </w:pPr>
      <w:hyperlink r:id="rId20" w:history="1">
        <w:r>
          <w:rPr>
            <w:rStyle w:val="Hyperlink"/>
            <w:rFonts w:asciiTheme="minorHAnsi" w:hAnsiTheme="minorHAnsi"/>
            <w:sz w:val="26"/>
            <w:szCs w:val="26"/>
          </w:rPr>
          <w:t>https://www.ministrymatters.com/all/entry/5744/are-miracles-real</w:t>
        </w:r>
      </w:hyperlink>
    </w:p>
    <w:p w:rsidR="003A742A" w:rsidRDefault="003A742A" w:rsidP="00322A2D">
      <w:pPr>
        <w:pStyle w:val="ListParagraph"/>
        <w:numPr>
          <w:ilvl w:val="1"/>
          <w:numId w:val="5"/>
        </w:numPr>
        <w:ind w:left="720"/>
        <w:rPr>
          <w:rFonts w:asciiTheme="minorHAnsi" w:hAnsiTheme="minorHAnsi" w:cstheme="minorHAnsi"/>
          <w:color w:val="000000" w:themeColor="text1"/>
          <w:sz w:val="26"/>
          <w:szCs w:val="26"/>
        </w:rPr>
      </w:pPr>
      <w:hyperlink r:id="rId21" w:history="1">
        <w:r>
          <w:rPr>
            <w:rStyle w:val="Hyperlink"/>
            <w:rFonts w:asciiTheme="minorHAnsi" w:hAnsiTheme="minorHAnsi"/>
            <w:sz w:val="26"/>
            <w:szCs w:val="26"/>
          </w:rPr>
          <w:t>https://www.ministrymatters.com/all/entry/8692/you-were-made-for-a-miracle</w:t>
        </w:r>
      </w:hyperlink>
      <w:r w:rsidR="004B333B">
        <w:rPr>
          <w:rStyle w:val="Hyperlink"/>
          <w:rFonts w:asciiTheme="minorHAnsi" w:hAnsiTheme="minorHAnsi"/>
          <w:sz w:val="26"/>
          <w:szCs w:val="26"/>
        </w:rPr>
        <w:t xml:space="preserve"> </w:t>
      </w:r>
      <w:hyperlink r:id="rId22" w:history="1">
        <w:r w:rsidR="004B333B" w:rsidRPr="00C67133">
          <w:rPr>
            <w:rStyle w:val="Hyperlink"/>
            <w:rFonts w:ascii="Calibri" w:eastAsia="serif" w:hAnsi="Calibri" w:cs="Calibri"/>
            <w:sz w:val="26"/>
            <w:szCs w:val="26"/>
            <w:shd w:val="clear" w:color="auto" w:fill="FFFFFF"/>
          </w:rPr>
          <w:t xml:space="preserve"> Made for a Miracle:</w:t>
        </w:r>
      </w:hyperlink>
      <w:r w:rsidR="004B333B">
        <w:rPr>
          <w:rFonts w:ascii="Calibri" w:eastAsia="serif" w:hAnsi="Calibri" w:cs="Calibri"/>
          <w:color w:val="343434"/>
          <w:sz w:val="26"/>
          <w:szCs w:val="26"/>
          <w:shd w:val="clear" w:color="auto" w:fill="FFFFFF"/>
        </w:rPr>
        <w:t xml:space="preserve"> </w:t>
      </w:r>
      <w:r w:rsidR="004B333B" w:rsidRPr="00C67133">
        <w:rPr>
          <w:rFonts w:ascii="Calibri" w:eastAsia="serif" w:hAnsi="Calibri" w:cs="Calibri"/>
          <w:color w:val="343434"/>
          <w:sz w:val="26"/>
          <w:szCs w:val="26"/>
          <w:shd w:val="clear" w:color="auto" w:fill="FFFFFF"/>
        </w:rPr>
        <w:t>Popular author and pastor Mike Slaughter examines the two components of every miracle: divine action and human responsibility. For a real miracle to take place, we must act with God, using whatever gifts, talents, and abilities we have and directing them toward God’s work.</w:t>
      </w:r>
    </w:p>
    <w:p w:rsidR="003A742A" w:rsidRDefault="003A742A">
      <w:pPr>
        <w:spacing w:after="0" w:line="240" w:lineRule="auto"/>
        <w:rPr>
          <w:rFonts w:ascii="Calibri" w:hAnsi="Calibri" w:cs="Calibri"/>
          <w:b/>
          <w:bCs/>
          <w:sz w:val="18"/>
          <w:szCs w:val="18"/>
        </w:rPr>
      </w:pPr>
    </w:p>
    <w:p w:rsidR="002B415A" w:rsidRDefault="00000000" w:rsidP="004B333B">
      <w:pPr>
        <w:tabs>
          <w:tab w:val="left" w:pos="360"/>
        </w:tabs>
        <w:spacing w:after="0" w:line="240" w:lineRule="auto"/>
        <w:ind w:left="360" w:hanging="360"/>
        <w:rPr>
          <w:rFonts w:ascii="Calibri" w:hAnsi="Calibri" w:cs="Calibri"/>
          <w:b/>
          <w:bCs/>
          <w:sz w:val="26"/>
          <w:szCs w:val="26"/>
        </w:rPr>
      </w:pPr>
      <w:r>
        <w:rPr>
          <w:rFonts w:ascii="Calibri" w:hAnsi="Calibri" w:cs="Calibri"/>
          <w:b/>
          <w:bCs/>
          <w:sz w:val="26"/>
          <w:szCs w:val="26"/>
        </w:rPr>
        <w:t>Videos:</w:t>
      </w:r>
      <w:r w:rsidR="004B333B">
        <w:rPr>
          <w:rFonts w:ascii="Calibri" w:hAnsi="Calibri" w:cs="Calibri"/>
          <w:b/>
          <w:bCs/>
          <w:sz w:val="26"/>
          <w:szCs w:val="26"/>
        </w:rPr>
        <w:t xml:space="preserve"> </w:t>
      </w:r>
    </w:p>
    <w:p w:rsidR="003A742A" w:rsidRDefault="004B333B" w:rsidP="002B415A">
      <w:pPr>
        <w:pStyle w:val="ListParagraph"/>
        <w:numPr>
          <w:ilvl w:val="0"/>
          <w:numId w:val="11"/>
        </w:numPr>
        <w:tabs>
          <w:tab w:val="left" w:pos="360"/>
        </w:tabs>
        <w:rPr>
          <w:rFonts w:ascii="Calibri" w:hAnsi="Calibri" w:cs="Calibri"/>
          <w:sz w:val="26"/>
          <w:szCs w:val="26"/>
        </w:rPr>
      </w:pPr>
      <w:r w:rsidRPr="002B415A">
        <w:rPr>
          <w:rFonts w:ascii="Calibri" w:hAnsi="Calibri" w:cs="Calibri"/>
          <w:sz w:val="26"/>
          <w:szCs w:val="26"/>
        </w:rPr>
        <w:t xml:space="preserve">Eyewitness bible series videos (we have permission to use in church and livestream). </w:t>
      </w:r>
    </w:p>
    <w:p w:rsidR="002B415A" w:rsidRPr="002B415A" w:rsidRDefault="002B415A" w:rsidP="002B415A">
      <w:pPr>
        <w:pStyle w:val="ListParagraph"/>
        <w:numPr>
          <w:ilvl w:val="0"/>
          <w:numId w:val="11"/>
        </w:numPr>
        <w:tabs>
          <w:tab w:val="left" w:pos="360"/>
        </w:tabs>
        <w:rPr>
          <w:rFonts w:ascii="Calibri" w:hAnsi="Calibri" w:cs="Calibri"/>
          <w:sz w:val="26"/>
          <w:szCs w:val="26"/>
        </w:rPr>
      </w:pPr>
      <w:r>
        <w:rPr>
          <w:rFonts w:ascii="Calibri" w:hAnsi="Calibri" w:cs="Calibri"/>
          <w:sz w:val="26"/>
          <w:szCs w:val="26"/>
        </w:rPr>
        <w:t xml:space="preserve">Possible series intro (discovered after the brainstorming): </w:t>
      </w:r>
      <w:hyperlink r:id="rId23" w:history="1">
        <w:r w:rsidRPr="002B415A">
          <w:rPr>
            <w:rStyle w:val="Hyperlink"/>
            <w:rFonts w:ascii="Calibri" w:hAnsi="Calibri" w:cs="Calibri"/>
            <w:sz w:val="26"/>
            <w:szCs w:val="26"/>
          </w:rPr>
          <w:t>“Miraculous.”</w:t>
        </w:r>
      </w:hyperlink>
      <w:r>
        <w:rPr>
          <w:rFonts w:ascii="Calibri" w:hAnsi="Calibri" w:cs="Calibri"/>
          <w:sz w:val="26"/>
          <w:szCs w:val="26"/>
        </w:rPr>
        <w:t xml:space="preserve"> Length: 0:55. Cost: $12.00. Web license: Yes. We read about all kinds of miracles in the scriptures. Be encouraged. Jesus is still working and miracles still happen today. </w:t>
      </w:r>
    </w:p>
    <w:p w:rsidR="002B415A" w:rsidRPr="002B415A" w:rsidRDefault="002B415A" w:rsidP="004B333B">
      <w:pPr>
        <w:tabs>
          <w:tab w:val="left" w:pos="360"/>
        </w:tabs>
        <w:spacing w:after="0" w:line="240" w:lineRule="auto"/>
        <w:ind w:left="360" w:hanging="360"/>
        <w:rPr>
          <w:rFonts w:ascii="Calibri" w:hAnsi="Calibri" w:cs="Calibri"/>
          <w:b/>
          <w:bCs/>
          <w:sz w:val="18"/>
          <w:szCs w:val="18"/>
        </w:rPr>
      </w:pPr>
    </w:p>
    <w:p w:rsidR="004B333B" w:rsidRPr="004B333B" w:rsidRDefault="004B333B" w:rsidP="004B333B">
      <w:pPr>
        <w:tabs>
          <w:tab w:val="left" w:pos="360"/>
        </w:tabs>
        <w:spacing w:after="0" w:line="240" w:lineRule="auto"/>
        <w:ind w:left="360" w:hanging="360"/>
        <w:rPr>
          <w:rFonts w:ascii="Calibri" w:hAnsi="Calibri" w:cs="Calibri"/>
          <w:sz w:val="26"/>
          <w:szCs w:val="26"/>
        </w:rPr>
      </w:pPr>
      <w:r>
        <w:rPr>
          <w:rFonts w:ascii="Calibri" w:hAnsi="Calibri" w:cs="Calibri"/>
          <w:b/>
          <w:bCs/>
          <w:sz w:val="26"/>
          <w:szCs w:val="26"/>
        </w:rPr>
        <w:t>Sanctuary visuals:</w:t>
      </w:r>
      <w:r>
        <w:rPr>
          <w:rFonts w:ascii="Calibri" w:hAnsi="Calibri" w:cs="Calibri"/>
          <w:sz w:val="26"/>
          <w:szCs w:val="26"/>
        </w:rPr>
        <w:t xml:space="preserve"> MIRACLES or SIGNS AND WONDERS on the ledge. Symbols from each week’s miracle: Tipped water jugs with blue or red scarves “pouring out” water or wine. An older women’s shawl, cane or crutch. Tomb stone. Basket of fish and bread.</w:t>
      </w:r>
      <w:r w:rsidR="00094BB7">
        <w:rPr>
          <w:rFonts w:ascii="Calibri" w:hAnsi="Calibri" w:cs="Calibri"/>
          <w:sz w:val="26"/>
          <w:szCs w:val="26"/>
        </w:rPr>
        <w:t xml:space="preserve"> Patchwork quilt of wildflowers.</w:t>
      </w:r>
    </w:p>
    <w:p w:rsidR="003A742A" w:rsidRDefault="00000000" w:rsidP="004B333B">
      <w:pPr>
        <w:tabs>
          <w:tab w:val="left" w:pos="360"/>
        </w:tabs>
        <w:spacing w:after="0" w:line="240" w:lineRule="auto"/>
        <w:ind w:left="360" w:hanging="360"/>
        <w:rPr>
          <w:rFonts w:ascii="Calibri" w:hAnsi="Calibri" w:cs="Calibri"/>
          <w:sz w:val="26"/>
          <w:szCs w:val="26"/>
        </w:rPr>
      </w:pPr>
      <w:r>
        <w:rPr>
          <w:rFonts w:ascii="Calibri" w:hAnsi="Calibri" w:cs="Calibri"/>
          <w:b/>
          <w:bCs/>
          <w:sz w:val="26"/>
          <w:szCs w:val="26"/>
        </w:rPr>
        <w:t>Hands-on item:</w:t>
      </w:r>
      <w:r>
        <w:rPr>
          <w:rFonts w:ascii="Calibri" w:hAnsi="Calibri" w:cs="Calibri"/>
          <w:sz w:val="26"/>
          <w:szCs w:val="26"/>
        </w:rPr>
        <w:t xml:space="preserve"> </w:t>
      </w:r>
    </w:p>
    <w:p w:rsidR="003A742A" w:rsidRDefault="00000000" w:rsidP="004B333B">
      <w:pPr>
        <w:tabs>
          <w:tab w:val="left" w:pos="360"/>
        </w:tabs>
        <w:spacing w:after="0" w:line="240" w:lineRule="auto"/>
        <w:ind w:left="360" w:hanging="360"/>
        <w:rPr>
          <w:rFonts w:ascii="Calibri" w:hAnsi="Calibri" w:cs="Calibri"/>
          <w:sz w:val="26"/>
          <w:szCs w:val="26"/>
        </w:rPr>
      </w:pPr>
      <w:r>
        <w:rPr>
          <w:rFonts w:ascii="Calibri" w:hAnsi="Calibri" w:cs="Calibri"/>
          <w:b/>
          <w:bCs/>
          <w:sz w:val="26"/>
          <w:szCs w:val="26"/>
        </w:rPr>
        <w:lastRenderedPageBreak/>
        <w:t>Music:</w:t>
      </w:r>
      <w:r>
        <w:rPr>
          <w:rFonts w:ascii="Calibri" w:hAnsi="Calibri" w:cs="Calibri"/>
          <w:sz w:val="26"/>
          <w:szCs w:val="26"/>
        </w:rPr>
        <w:t xml:space="preserve"> </w:t>
      </w:r>
    </w:p>
    <w:p w:rsidR="003A742A" w:rsidRDefault="00000000" w:rsidP="004B333B">
      <w:pPr>
        <w:tabs>
          <w:tab w:val="left" w:pos="360"/>
        </w:tabs>
        <w:spacing w:after="0" w:line="240" w:lineRule="auto"/>
        <w:ind w:left="360" w:hanging="360"/>
        <w:rPr>
          <w:rFonts w:ascii="Calibri" w:hAnsi="Calibri" w:cs="Calibri"/>
          <w:sz w:val="26"/>
          <w:szCs w:val="26"/>
        </w:rPr>
      </w:pPr>
      <w:r>
        <w:rPr>
          <w:rFonts w:ascii="Calibri" w:hAnsi="Calibri" w:cs="Calibri"/>
          <w:b/>
          <w:bCs/>
          <w:sz w:val="26"/>
          <w:szCs w:val="26"/>
        </w:rPr>
        <w:t>Children’s Time:</w:t>
      </w:r>
      <w:r>
        <w:rPr>
          <w:rFonts w:ascii="Calibri" w:hAnsi="Calibri" w:cs="Calibri"/>
          <w:sz w:val="26"/>
          <w:szCs w:val="26"/>
        </w:rPr>
        <w:t xml:space="preserve"> </w:t>
      </w:r>
    </w:p>
    <w:p w:rsidR="003A742A" w:rsidRDefault="00A2443E" w:rsidP="004B333B">
      <w:pPr>
        <w:tabs>
          <w:tab w:val="left" w:pos="360"/>
        </w:tabs>
        <w:spacing w:after="0" w:line="240" w:lineRule="auto"/>
        <w:ind w:left="360" w:hanging="360"/>
        <w:rPr>
          <w:rFonts w:ascii="Calibri" w:hAnsi="Calibri" w:cs="Calibri"/>
          <w:sz w:val="26"/>
          <w:szCs w:val="26"/>
        </w:rPr>
      </w:pPr>
      <w:r>
        <w:rPr>
          <w:rFonts w:ascii="Calibri" w:hAnsi="Calibri" w:cs="Calibri"/>
          <w:b/>
          <w:bCs/>
          <w:sz w:val="26"/>
          <w:szCs w:val="26"/>
        </w:rPr>
        <w:t>Discussion points:</w:t>
      </w:r>
    </w:p>
    <w:p w:rsidR="002B0252" w:rsidRDefault="002B0252" w:rsidP="002B0252">
      <w:pPr>
        <w:pStyle w:val="ListParagraph"/>
        <w:numPr>
          <w:ilvl w:val="0"/>
          <w:numId w:val="11"/>
        </w:numPr>
        <w:rPr>
          <w:rFonts w:ascii="Calibri" w:hAnsi="Calibri" w:cs="Calibri"/>
          <w:sz w:val="26"/>
          <w:szCs w:val="26"/>
        </w:rPr>
      </w:pPr>
      <w:r>
        <w:rPr>
          <w:rFonts w:ascii="Calibri" w:hAnsi="Calibri" w:cs="Calibri"/>
          <w:sz w:val="26"/>
          <w:szCs w:val="26"/>
        </w:rPr>
        <w:t>Questions to answer about each miracle: What does the miracle tell us about God? What does it say about who we are?</w:t>
      </w:r>
    </w:p>
    <w:p w:rsidR="002B0252" w:rsidRDefault="002B0252" w:rsidP="002B0252">
      <w:pPr>
        <w:pStyle w:val="ListParagraph"/>
        <w:numPr>
          <w:ilvl w:val="0"/>
          <w:numId w:val="11"/>
        </w:numPr>
        <w:rPr>
          <w:rFonts w:ascii="Calibri" w:hAnsi="Calibri" w:cs="Calibri"/>
          <w:sz w:val="26"/>
          <w:szCs w:val="26"/>
        </w:rPr>
      </w:pPr>
      <w:r>
        <w:rPr>
          <w:rFonts w:ascii="Calibri" w:hAnsi="Calibri" w:cs="Calibri"/>
          <w:sz w:val="26"/>
          <w:szCs w:val="26"/>
        </w:rPr>
        <w:t>Tuesday morning bible study has been studying the Gospel of John.</w:t>
      </w:r>
    </w:p>
    <w:p w:rsidR="002B0252" w:rsidRDefault="002B0252" w:rsidP="002B0252">
      <w:pPr>
        <w:pStyle w:val="ListParagraph"/>
        <w:numPr>
          <w:ilvl w:val="0"/>
          <w:numId w:val="11"/>
        </w:numPr>
        <w:rPr>
          <w:rFonts w:ascii="Calibri" w:hAnsi="Calibri" w:cs="Calibri"/>
          <w:sz w:val="26"/>
          <w:szCs w:val="26"/>
        </w:rPr>
      </w:pPr>
      <w:r>
        <w:rPr>
          <w:rFonts w:ascii="Calibri" w:hAnsi="Calibri" w:cs="Calibri"/>
          <w:sz w:val="26"/>
          <w:szCs w:val="26"/>
        </w:rPr>
        <w:t>Big questions and possible answers:</w:t>
      </w:r>
    </w:p>
    <w:p w:rsidR="002B0252" w:rsidRDefault="002B0252" w:rsidP="002B0252">
      <w:pPr>
        <w:pStyle w:val="ListParagraph"/>
        <w:numPr>
          <w:ilvl w:val="1"/>
          <w:numId w:val="11"/>
        </w:numPr>
        <w:ind w:left="720"/>
        <w:rPr>
          <w:rFonts w:ascii="Calibri" w:hAnsi="Calibri" w:cs="Calibri"/>
          <w:sz w:val="26"/>
          <w:szCs w:val="26"/>
        </w:rPr>
      </w:pPr>
      <w:r>
        <w:rPr>
          <w:rFonts w:ascii="Calibri" w:hAnsi="Calibri" w:cs="Calibri"/>
          <w:sz w:val="26"/>
          <w:szCs w:val="26"/>
        </w:rPr>
        <w:t>Why are some prayers answered and others are not? Perhaps the “answers” are just not what we had expected.</w:t>
      </w:r>
    </w:p>
    <w:p w:rsidR="002B0252" w:rsidRDefault="002B0252" w:rsidP="000E70ED">
      <w:pPr>
        <w:pStyle w:val="ListParagraph"/>
        <w:numPr>
          <w:ilvl w:val="1"/>
          <w:numId w:val="11"/>
        </w:numPr>
        <w:ind w:left="720"/>
        <w:rPr>
          <w:rFonts w:ascii="Calibri" w:hAnsi="Calibri" w:cs="Calibri"/>
          <w:sz w:val="26"/>
          <w:szCs w:val="26"/>
        </w:rPr>
      </w:pPr>
      <w:r>
        <w:rPr>
          <w:rFonts w:ascii="Calibri" w:hAnsi="Calibri" w:cs="Calibri"/>
          <w:sz w:val="26"/>
          <w:szCs w:val="26"/>
        </w:rPr>
        <w:t>What is the difference between a healing and a cure? Healing refers to wholeness, well-being, and peace which</w:t>
      </w:r>
      <w:r w:rsidR="000E70ED">
        <w:rPr>
          <w:rFonts w:ascii="Calibri" w:hAnsi="Calibri" w:cs="Calibri"/>
          <w:sz w:val="26"/>
          <w:szCs w:val="26"/>
        </w:rPr>
        <w:t xml:space="preserve"> sometimes comes only with death. </w:t>
      </w:r>
      <w:r w:rsidRPr="000E70ED">
        <w:rPr>
          <w:rFonts w:ascii="Calibri" w:hAnsi="Calibri" w:cs="Calibri"/>
          <w:sz w:val="26"/>
          <w:szCs w:val="26"/>
        </w:rPr>
        <w:t>Cure refers to symptoms being gone.</w:t>
      </w:r>
    </w:p>
    <w:p w:rsidR="00DD352D" w:rsidRDefault="00DD352D" w:rsidP="000E70ED">
      <w:pPr>
        <w:pStyle w:val="ListParagraph"/>
        <w:numPr>
          <w:ilvl w:val="1"/>
          <w:numId w:val="11"/>
        </w:numPr>
        <w:ind w:left="720"/>
        <w:rPr>
          <w:rFonts w:ascii="Calibri" w:hAnsi="Calibri" w:cs="Calibri"/>
          <w:sz w:val="26"/>
          <w:szCs w:val="26"/>
        </w:rPr>
      </w:pPr>
      <w:r>
        <w:rPr>
          <w:rFonts w:ascii="Calibri" w:hAnsi="Calibri" w:cs="Calibri"/>
          <w:sz w:val="26"/>
          <w:szCs w:val="26"/>
        </w:rPr>
        <w:t>What is the connection between desperation and expectation? Desperate people pray with the expectation that miracles do happen. Related thought: Having the will to survive.</w:t>
      </w:r>
    </w:p>
    <w:p w:rsidR="000E70ED" w:rsidRDefault="000E70ED" w:rsidP="000E70ED">
      <w:pPr>
        <w:pStyle w:val="ListParagraph"/>
        <w:numPr>
          <w:ilvl w:val="0"/>
          <w:numId w:val="11"/>
        </w:numPr>
        <w:rPr>
          <w:rFonts w:ascii="Calibri" w:hAnsi="Calibri" w:cs="Calibri"/>
          <w:sz w:val="26"/>
          <w:szCs w:val="26"/>
        </w:rPr>
      </w:pPr>
      <w:r>
        <w:rPr>
          <w:rFonts w:ascii="Calibri" w:hAnsi="Calibri" w:cs="Calibri"/>
          <w:sz w:val="26"/>
          <w:szCs w:val="26"/>
        </w:rPr>
        <w:t>Examples of miracles in our lives: 1) Ed and Sue’s Tinley was hospitalize for 3 months as a baby. One thing after another went wrong, but she pulled through. Last year she collapsed at school and pulled through again with medical intervention. 2) Nicole Austen Way survived more than one bout of illness. 3) Pastor Mary and Ivan’s best man, Tod, survived a virus which necessitated a heart transplant.</w:t>
      </w:r>
    </w:p>
    <w:p w:rsidR="000E70ED" w:rsidRDefault="000E70ED" w:rsidP="000E70ED">
      <w:pPr>
        <w:pStyle w:val="ListParagraph"/>
        <w:numPr>
          <w:ilvl w:val="0"/>
          <w:numId w:val="11"/>
        </w:numPr>
        <w:rPr>
          <w:rFonts w:ascii="Calibri" w:hAnsi="Calibri" w:cs="Calibri"/>
          <w:sz w:val="26"/>
          <w:szCs w:val="26"/>
        </w:rPr>
      </w:pPr>
      <w:r>
        <w:rPr>
          <w:rFonts w:ascii="Calibri" w:hAnsi="Calibri" w:cs="Calibri"/>
          <w:sz w:val="26"/>
          <w:szCs w:val="26"/>
        </w:rPr>
        <w:t>We have to release our gifts so they can be used by God.</w:t>
      </w:r>
    </w:p>
    <w:p w:rsidR="000E70ED" w:rsidRDefault="000E70ED" w:rsidP="000E70ED">
      <w:pPr>
        <w:pStyle w:val="ListParagraph"/>
        <w:numPr>
          <w:ilvl w:val="0"/>
          <w:numId w:val="11"/>
        </w:numPr>
        <w:rPr>
          <w:rFonts w:ascii="Calibri" w:hAnsi="Calibri" w:cs="Calibri"/>
          <w:sz w:val="26"/>
          <w:szCs w:val="26"/>
        </w:rPr>
      </w:pPr>
      <w:r>
        <w:rPr>
          <w:rFonts w:ascii="Calibri" w:hAnsi="Calibri" w:cs="Calibri"/>
          <w:sz w:val="26"/>
          <w:szCs w:val="26"/>
        </w:rPr>
        <w:t>An exorcism is praying for evil to be gone. We have all prayed that to some extent.</w:t>
      </w:r>
    </w:p>
    <w:p w:rsidR="00DD352D" w:rsidRDefault="000E70ED" w:rsidP="00DD352D">
      <w:pPr>
        <w:pStyle w:val="ListParagraph"/>
        <w:numPr>
          <w:ilvl w:val="0"/>
          <w:numId w:val="11"/>
        </w:numPr>
        <w:rPr>
          <w:rFonts w:ascii="Calibri" w:hAnsi="Calibri" w:cs="Calibri"/>
          <w:sz w:val="26"/>
          <w:szCs w:val="26"/>
        </w:rPr>
      </w:pPr>
      <w:r w:rsidRPr="00DD352D">
        <w:rPr>
          <w:rFonts w:ascii="Calibri" w:hAnsi="Calibri" w:cs="Calibri"/>
          <w:sz w:val="26"/>
          <w:szCs w:val="26"/>
        </w:rPr>
        <w:t>Modern day miracles are not generally a focus of mainline Protestants.</w:t>
      </w:r>
    </w:p>
    <w:p w:rsidR="000E70ED" w:rsidRPr="004B333B" w:rsidRDefault="00DD352D" w:rsidP="004B333B">
      <w:pPr>
        <w:pStyle w:val="ListParagraph"/>
        <w:numPr>
          <w:ilvl w:val="0"/>
          <w:numId w:val="11"/>
        </w:numPr>
        <w:rPr>
          <w:rFonts w:ascii="Calibri" w:hAnsi="Calibri" w:cs="Calibri"/>
          <w:sz w:val="26"/>
          <w:szCs w:val="26"/>
        </w:rPr>
      </w:pPr>
      <w:r>
        <w:rPr>
          <w:rFonts w:ascii="Calibri" w:hAnsi="Calibri" w:cs="Calibri"/>
          <w:sz w:val="26"/>
          <w:szCs w:val="26"/>
        </w:rPr>
        <w:t>Miracles m</w:t>
      </w:r>
      <w:r w:rsidRPr="00DD352D">
        <w:rPr>
          <w:rFonts w:ascii="Calibri" w:hAnsi="Calibri" w:cs="Calibri"/>
          <w:sz w:val="26"/>
          <w:szCs w:val="26"/>
        </w:rPr>
        <w:t>ust be claimed as miracles.</w:t>
      </w:r>
    </w:p>
    <w:p w:rsidR="003A742A" w:rsidRDefault="00000000">
      <w:pPr>
        <w:spacing w:after="0" w:line="240" w:lineRule="auto"/>
        <w:jc w:val="center"/>
        <w:rPr>
          <w:rFonts w:ascii="Calibri" w:hAnsi="Calibri" w:cs="Calibri"/>
          <w:sz w:val="26"/>
          <w:szCs w:val="26"/>
        </w:rPr>
      </w:pPr>
      <w:r>
        <w:rPr>
          <w:rFonts w:ascii="Calibri" w:hAnsi="Calibri" w:cs="Calibri"/>
          <w:sz w:val="26"/>
          <w:szCs w:val="26"/>
        </w:rPr>
        <w:t>------------------------------------------------------</w:t>
      </w:r>
    </w:p>
    <w:p w:rsidR="003A742A" w:rsidRDefault="00000000">
      <w:pPr>
        <w:spacing w:after="0" w:line="240" w:lineRule="auto"/>
        <w:ind w:left="360" w:hanging="360"/>
        <w:rPr>
          <w:rFonts w:ascii="Calibri" w:hAnsi="Calibri" w:cs="Calibri"/>
          <w:sz w:val="32"/>
          <w:szCs w:val="32"/>
        </w:rPr>
      </w:pPr>
      <w:r>
        <w:rPr>
          <w:rFonts w:ascii="Calibri" w:hAnsi="Calibri" w:cs="Calibri"/>
          <w:b/>
          <w:bCs/>
          <w:sz w:val="32"/>
          <w:szCs w:val="32"/>
        </w:rPr>
        <w:t>October 6, 2024:</w:t>
      </w:r>
      <w:r>
        <w:rPr>
          <w:rFonts w:ascii="Calibri" w:hAnsi="Calibri" w:cs="Calibri"/>
          <w:sz w:val="32"/>
          <w:szCs w:val="32"/>
        </w:rPr>
        <w:t xml:space="preserve"> “More than Full”</w:t>
      </w:r>
    </w:p>
    <w:p w:rsidR="003A742A" w:rsidRDefault="00000000">
      <w:pPr>
        <w:spacing w:after="0" w:line="240" w:lineRule="auto"/>
        <w:ind w:left="360" w:hanging="360"/>
        <w:rPr>
          <w:rFonts w:ascii="Calibri" w:hAnsi="Calibri" w:cs="Calibri"/>
          <w:sz w:val="28"/>
          <w:szCs w:val="28"/>
        </w:rPr>
      </w:pPr>
      <w:r>
        <w:rPr>
          <w:rFonts w:ascii="Calibri" w:hAnsi="Calibri" w:cs="Calibri"/>
          <w:b/>
          <w:bCs/>
          <w:sz w:val="28"/>
          <w:szCs w:val="28"/>
        </w:rPr>
        <w:t>Pentecost 20</w:t>
      </w:r>
    </w:p>
    <w:p w:rsidR="003A742A" w:rsidRDefault="003A742A">
      <w:pPr>
        <w:spacing w:after="0" w:line="240" w:lineRule="auto"/>
        <w:rPr>
          <w:rFonts w:ascii="Calibri" w:hAnsi="Calibri" w:cs="Calibri"/>
          <w:b/>
          <w:bCs/>
          <w:sz w:val="16"/>
          <w:szCs w:val="16"/>
        </w:rPr>
      </w:pPr>
    </w:p>
    <w:p w:rsidR="003A742A" w:rsidRDefault="00000000">
      <w:pPr>
        <w:spacing w:after="0" w:line="240" w:lineRule="auto"/>
        <w:rPr>
          <w:rFonts w:ascii="Calibri" w:hAnsi="Calibri" w:cs="Calibri"/>
          <w:sz w:val="26"/>
          <w:szCs w:val="26"/>
        </w:rPr>
      </w:pPr>
      <w:r>
        <w:rPr>
          <w:rFonts w:ascii="Calibri" w:hAnsi="Calibri" w:cs="Calibri"/>
          <w:b/>
          <w:bCs/>
          <w:sz w:val="26"/>
          <w:szCs w:val="26"/>
        </w:rPr>
        <w:t xml:space="preserve">Scripture: </w:t>
      </w:r>
      <w:r>
        <w:rPr>
          <w:rFonts w:ascii="Calibri" w:hAnsi="Calibri" w:cs="Calibri"/>
          <w:sz w:val="26"/>
          <w:szCs w:val="26"/>
        </w:rPr>
        <w:t>John 2: 1-11 (MSG)</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rPr>
        <w:t>2 </w:t>
      </w:r>
      <w:r w:rsidRPr="00A2443E">
        <w:rPr>
          <w:rFonts w:asciiTheme="majorHAnsi" w:eastAsia="Segoe UI" w:hAnsiTheme="majorHAnsi" w:cstheme="majorHAnsi"/>
          <w:color w:val="000000"/>
          <w:sz w:val="26"/>
          <w:szCs w:val="26"/>
          <w:shd w:val="clear" w:color="auto" w:fill="FFFFFF"/>
          <w:vertAlign w:val="superscript"/>
        </w:rPr>
        <w:t>1-3</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Three days later there was a wedding in the village of Cana in Galilee. Jesus’ mother was there. Jesus and his disciples were guests also. When they started running low on wine at the wedding banquet, Jesus’ mother told him, “They’re just about out of wine.”</w:t>
      </w:r>
    </w:p>
    <w:p w:rsidR="003A742A" w:rsidRPr="006E4913"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7030A0"/>
          <w:sz w:val="26"/>
          <w:szCs w:val="26"/>
        </w:rPr>
      </w:pPr>
      <w:r w:rsidRPr="00A2443E">
        <w:rPr>
          <w:rFonts w:asciiTheme="majorHAnsi" w:eastAsia="Segoe UI" w:hAnsiTheme="majorHAnsi" w:cstheme="majorHAnsi"/>
          <w:color w:val="000000"/>
          <w:sz w:val="26"/>
          <w:szCs w:val="26"/>
          <w:shd w:val="clear" w:color="auto" w:fill="FFFFFF"/>
          <w:vertAlign w:val="superscript"/>
        </w:rPr>
        <w:t>4 </w:t>
      </w:r>
      <w:r w:rsidRPr="00A2443E">
        <w:rPr>
          <w:rFonts w:asciiTheme="majorHAnsi" w:eastAsia="Segoe UI" w:hAnsiTheme="majorHAnsi" w:cstheme="majorHAnsi"/>
          <w:color w:val="000000"/>
          <w:sz w:val="26"/>
          <w:szCs w:val="26"/>
          <w:shd w:val="clear" w:color="auto" w:fill="FFFFFF"/>
        </w:rPr>
        <w:t>Jesus said, “Is that any of our business, Mother—yours or mine? This isn’t my time. Don’t push me.”</w:t>
      </w:r>
      <w:r w:rsidR="006E4913">
        <w:rPr>
          <w:rFonts w:asciiTheme="majorHAnsi" w:eastAsia="Segoe UI" w:hAnsiTheme="majorHAnsi" w:cstheme="majorHAnsi"/>
          <w:color w:val="000000"/>
          <w:sz w:val="26"/>
          <w:szCs w:val="26"/>
          <w:shd w:val="clear" w:color="auto" w:fill="FFFFFF"/>
        </w:rPr>
        <w:t xml:space="preserve">            </w:t>
      </w:r>
      <w:r w:rsidR="006E4913">
        <w:rPr>
          <w:rFonts w:asciiTheme="majorHAnsi" w:eastAsia="Segoe UI" w:hAnsiTheme="majorHAnsi" w:cstheme="majorHAnsi"/>
          <w:b/>
          <w:bCs/>
          <w:color w:val="7030A0"/>
          <w:sz w:val="26"/>
          <w:szCs w:val="26"/>
          <w:shd w:val="clear" w:color="auto" w:fill="FFFFFF"/>
        </w:rPr>
        <w:t>Comment:</w:t>
      </w:r>
      <w:r w:rsidR="006E4913">
        <w:rPr>
          <w:rFonts w:asciiTheme="majorHAnsi" w:eastAsia="Segoe UI" w:hAnsiTheme="majorHAnsi" w:cstheme="majorHAnsi"/>
          <w:color w:val="7030A0"/>
          <w:sz w:val="26"/>
          <w:szCs w:val="26"/>
          <w:shd w:val="clear" w:color="auto" w:fill="FFFFFF"/>
        </w:rPr>
        <w:t xml:space="preserve"> This sounds pretty snarky.</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5</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She went ahead anyway, telling the servants, “Whatever he tells you, do it.”</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6-7</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 xml:space="preserve">Six stoneware water pots were there, used by the Jews for ritual washings. Each held twenty to thirty gallons. Jesus ordered the servants, “Fill the </w:t>
      </w:r>
      <w:proofErr w:type="spellStart"/>
      <w:r w:rsidRPr="00A2443E">
        <w:rPr>
          <w:rFonts w:asciiTheme="majorHAnsi" w:eastAsia="Segoe UI" w:hAnsiTheme="majorHAnsi" w:cstheme="majorHAnsi"/>
          <w:color w:val="000000"/>
          <w:sz w:val="26"/>
          <w:szCs w:val="26"/>
          <w:shd w:val="clear" w:color="auto" w:fill="FFFFFF"/>
        </w:rPr>
        <w:t>pots</w:t>
      </w:r>
      <w:proofErr w:type="spellEnd"/>
      <w:r w:rsidRPr="00A2443E">
        <w:rPr>
          <w:rFonts w:asciiTheme="majorHAnsi" w:eastAsia="Segoe UI" w:hAnsiTheme="majorHAnsi" w:cstheme="majorHAnsi"/>
          <w:color w:val="000000"/>
          <w:sz w:val="26"/>
          <w:szCs w:val="26"/>
          <w:shd w:val="clear" w:color="auto" w:fill="FFFFFF"/>
        </w:rPr>
        <w:t xml:space="preserve"> with water.” And they filled them to the brim.</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8</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“Now fill your pitchers and take them to the host,” Jesus said, and they did.</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lastRenderedPageBreak/>
        <w:t>9-10</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When the host tasted the water that had become wine (he didn’t know what had just happened but the servants, of course, knew), he called out to the bridegroom, “Everybody I know begins with their finest wines and after the guests have had their fill brings in the cheap stuff. But you’ve saved the best till now!”</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11</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This act in Cana of Galilee was the first sign Jesus gave, the first glimpse of his glory. And his disciples believed in him.</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12</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After this he went down to Capernaum along with his mother, brothers, and disciples, and stayed several days.</w:t>
      </w:r>
    </w:p>
    <w:p w:rsidR="003A742A" w:rsidRDefault="003A742A">
      <w:pPr>
        <w:spacing w:after="0" w:line="240" w:lineRule="auto"/>
        <w:ind w:hanging="360"/>
        <w:rPr>
          <w:rFonts w:ascii="Calibri" w:hAnsi="Calibri" w:cs="Calibri"/>
          <w:sz w:val="18"/>
          <w:szCs w:val="18"/>
        </w:rPr>
      </w:pPr>
    </w:p>
    <w:p w:rsidR="003A742A" w:rsidRDefault="00000000" w:rsidP="00A2443E">
      <w:pPr>
        <w:spacing w:after="0" w:line="240" w:lineRule="auto"/>
        <w:ind w:left="360" w:hanging="360"/>
        <w:rPr>
          <w:rFonts w:ascii="Calibri" w:hAnsi="Calibri" w:cs="Calibri"/>
          <w:sz w:val="26"/>
          <w:szCs w:val="26"/>
        </w:rPr>
      </w:pPr>
      <w:r>
        <w:rPr>
          <w:rFonts w:ascii="Calibri" w:hAnsi="Calibri" w:cs="Calibri"/>
          <w:b/>
          <w:bCs/>
          <w:sz w:val="26"/>
          <w:szCs w:val="26"/>
        </w:rPr>
        <w:t xml:space="preserve">Synopsis: </w:t>
      </w:r>
      <w:r>
        <w:rPr>
          <w:rFonts w:ascii="Calibri" w:hAnsi="Calibri" w:cs="Calibri"/>
          <w:sz w:val="26"/>
          <w:szCs w:val="26"/>
        </w:rPr>
        <w:t>Miracles were a part of Jesus’ ministry. Signs and wonders were a way by</w:t>
      </w:r>
      <w:r w:rsidR="00A2443E">
        <w:rPr>
          <w:rFonts w:ascii="Calibri" w:hAnsi="Calibri" w:cs="Calibri"/>
          <w:sz w:val="26"/>
          <w:szCs w:val="26"/>
        </w:rPr>
        <w:t xml:space="preserve"> </w:t>
      </w:r>
      <w:r>
        <w:rPr>
          <w:rFonts w:ascii="Calibri" w:hAnsi="Calibri" w:cs="Calibri"/>
          <w:sz w:val="26"/>
          <w:szCs w:val="26"/>
        </w:rPr>
        <w:t>which people came to know that God’s power was real and for all people. How can we</w:t>
      </w:r>
      <w:r w:rsidR="00A2443E">
        <w:rPr>
          <w:rFonts w:ascii="Calibri" w:hAnsi="Calibri" w:cs="Calibri"/>
          <w:sz w:val="26"/>
          <w:szCs w:val="26"/>
        </w:rPr>
        <w:t xml:space="preserve"> </w:t>
      </w:r>
      <w:r>
        <w:rPr>
          <w:rFonts w:ascii="Calibri" w:hAnsi="Calibri" w:cs="Calibri"/>
          <w:sz w:val="26"/>
          <w:szCs w:val="26"/>
        </w:rPr>
        <w:t>as stewards of God’s gifts reclaim God’s power to do what we don’t think can be done,</w:t>
      </w:r>
      <w:r w:rsidR="00A2443E">
        <w:rPr>
          <w:rFonts w:ascii="Calibri" w:hAnsi="Calibri" w:cs="Calibri"/>
          <w:sz w:val="26"/>
          <w:szCs w:val="26"/>
        </w:rPr>
        <w:t xml:space="preserve"> </w:t>
      </w:r>
      <w:r>
        <w:rPr>
          <w:rFonts w:ascii="Calibri" w:hAnsi="Calibri" w:cs="Calibri"/>
          <w:sz w:val="26"/>
          <w:szCs w:val="26"/>
        </w:rPr>
        <w:t>bring hope and joy, and help us to put our trust in him?</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Felt need:</w:t>
      </w:r>
      <w:r>
        <w:rPr>
          <w:rFonts w:ascii="Calibri" w:hAnsi="Calibri" w:cs="Calibri"/>
          <w:sz w:val="26"/>
          <w:szCs w:val="26"/>
        </w:rPr>
        <w:t xml:space="preserve"> To trust and have faith in Jesus to do what’s needed  </w:t>
      </w:r>
    </w:p>
    <w:p w:rsidR="003A742A" w:rsidRDefault="003A742A">
      <w:pPr>
        <w:spacing w:after="0" w:line="240" w:lineRule="auto"/>
        <w:ind w:left="360" w:hanging="360"/>
        <w:rPr>
          <w:rFonts w:ascii="Calibri" w:hAnsi="Calibri" w:cs="Calibri"/>
          <w:b/>
          <w:bCs/>
          <w:sz w:val="18"/>
          <w:szCs w:val="18"/>
        </w:rPr>
      </w:pP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 xml:space="preserve">Resources: </w:t>
      </w:r>
    </w:p>
    <w:p w:rsidR="003A742A" w:rsidRDefault="003A742A">
      <w:pPr>
        <w:spacing w:after="0" w:line="240" w:lineRule="auto"/>
        <w:ind w:left="360" w:hanging="360"/>
        <w:rPr>
          <w:rFonts w:asciiTheme="minorHAnsi" w:hAnsiTheme="minorHAnsi" w:cstheme="minorHAnsi"/>
          <w:sz w:val="26"/>
          <w:szCs w:val="26"/>
        </w:rPr>
      </w:pPr>
      <w:hyperlink r:id="rId24" w:history="1">
        <w:r>
          <w:rPr>
            <w:rStyle w:val="FollowedHyperlink"/>
            <w:rFonts w:asciiTheme="minorHAnsi" w:hAnsiTheme="minorHAnsi" w:cstheme="minorHAnsi"/>
            <w:sz w:val="26"/>
            <w:szCs w:val="26"/>
          </w:rPr>
          <w:t>“The Miracle at Cana: It Wasn’t Really About the Wine”</w:t>
        </w:r>
      </w:hyperlink>
    </w:p>
    <w:p w:rsidR="003A742A" w:rsidRDefault="00000000">
      <w:pPr>
        <w:pStyle w:val="ListParagraph"/>
        <w:numPr>
          <w:ilvl w:val="0"/>
          <w:numId w:val="6"/>
        </w:numPr>
        <w:ind w:left="720"/>
        <w:rPr>
          <w:rFonts w:asciiTheme="minorHAnsi" w:hAnsiTheme="minorHAnsi" w:cstheme="minorHAnsi"/>
          <w:sz w:val="26"/>
          <w:szCs w:val="26"/>
        </w:rPr>
      </w:pPr>
      <w:r>
        <w:rPr>
          <w:rFonts w:asciiTheme="minorHAnsi" w:hAnsiTheme="minorHAnsi" w:cstheme="minorHAnsi"/>
          <w:sz w:val="26"/>
          <w:szCs w:val="26"/>
        </w:rPr>
        <w:t xml:space="preserve">Verse 6: “Now there were </w:t>
      </w:r>
      <w:r>
        <w:rPr>
          <w:rStyle w:val="Strong"/>
          <w:rFonts w:asciiTheme="minorHAnsi" w:hAnsiTheme="minorHAnsi" w:cstheme="minorHAnsi"/>
          <w:sz w:val="26"/>
          <w:szCs w:val="26"/>
        </w:rPr>
        <w:t>six stone waterpots set there for the Jewish custom of purification, containing twenty or thirty gallons each</w:t>
      </w:r>
      <w:r>
        <w:rPr>
          <w:rFonts w:asciiTheme="minorHAnsi" w:hAnsiTheme="minorHAnsi" w:cstheme="minorHAnsi"/>
          <w:sz w:val="26"/>
          <w:szCs w:val="26"/>
        </w:rPr>
        <w:t>.” (NASB) The water stands for the old religion; the wine stands for the new.</w:t>
      </w:r>
    </w:p>
    <w:p w:rsidR="003A742A" w:rsidRDefault="00000000">
      <w:pPr>
        <w:pStyle w:val="ListParagraph"/>
        <w:numPr>
          <w:ilvl w:val="0"/>
          <w:numId w:val="6"/>
        </w:numPr>
        <w:ind w:left="720"/>
        <w:rPr>
          <w:rFonts w:asciiTheme="minorHAnsi" w:hAnsiTheme="minorHAnsi" w:cstheme="minorHAnsi"/>
          <w:sz w:val="26"/>
          <w:szCs w:val="26"/>
        </w:rPr>
      </w:pPr>
      <w:r>
        <w:rPr>
          <w:rFonts w:asciiTheme="minorHAnsi" w:hAnsiTheme="minorHAnsi" w:cstheme="minorHAnsi"/>
          <w:sz w:val="26"/>
          <w:szCs w:val="26"/>
        </w:rPr>
        <w:t xml:space="preserve">You would generally only find stone pots in the homes of the priests. Jesus show Himself to be the ultimate High Priest and the sacred space in which work is done. </w:t>
      </w:r>
    </w:p>
    <w:p w:rsidR="003A742A" w:rsidRDefault="00000000">
      <w:pPr>
        <w:pStyle w:val="ListParagraph"/>
        <w:numPr>
          <w:ilvl w:val="0"/>
          <w:numId w:val="6"/>
        </w:numPr>
        <w:ind w:left="720"/>
        <w:rPr>
          <w:rFonts w:asciiTheme="minorHAnsi" w:hAnsiTheme="minorHAnsi" w:cstheme="minorHAnsi"/>
          <w:sz w:val="26"/>
          <w:szCs w:val="26"/>
        </w:rPr>
      </w:pPr>
      <w:r>
        <w:rPr>
          <w:rFonts w:asciiTheme="minorHAnsi" w:hAnsiTheme="minorHAnsi" w:cstheme="minorHAnsi"/>
          <w:sz w:val="26"/>
          <w:szCs w:val="26"/>
        </w:rPr>
        <w:t>Jesus show Himself to be the ultimate bridegroom. (verse 9-10)</w:t>
      </w:r>
    </w:p>
    <w:p w:rsidR="003A742A" w:rsidRDefault="00000000">
      <w:pPr>
        <w:pStyle w:val="ListParagraph"/>
        <w:ind w:left="0"/>
        <w:rPr>
          <w:rFonts w:asciiTheme="minorHAnsi" w:hAnsiTheme="minorHAnsi" w:cstheme="minorHAnsi"/>
          <w:sz w:val="26"/>
          <w:szCs w:val="26"/>
        </w:rPr>
      </w:pPr>
      <w:r>
        <w:rPr>
          <w:rFonts w:asciiTheme="minorHAnsi" w:hAnsiTheme="minorHAnsi" w:cstheme="minorHAnsi"/>
          <w:sz w:val="26"/>
          <w:szCs w:val="26"/>
        </w:rPr>
        <w:t>Amy-Jill Levine</w:t>
      </w:r>
    </w:p>
    <w:p w:rsidR="003A742A" w:rsidRPr="00A2443E" w:rsidRDefault="00000000" w:rsidP="00A2443E">
      <w:pPr>
        <w:pStyle w:val="ListParagraph"/>
        <w:numPr>
          <w:ilvl w:val="0"/>
          <w:numId w:val="6"/>
        </w:numPr>
        <w:ind w:left="720"/>
        <w:rPr>
          <w:rFonts w:asciiTheme="minorHAnsi" w:hAnsiTheme="minorHAnsi" w:cstheme="minorHAnsi"/>
          <w:sz w:val="26"/>
          <w:szCs w:val="26"/>
        </w:rPr>
      </w:pPr>
      <w:r>
        <w:rPr>
          <w:rFonts w:asciiTheme="minorHAnsi" w:hAnsiTheme="minorHAnsi" w:cstheme="minorHAnsi"/>
          <w:sz w:val="26"/>
          <w:szCs w:val="26"/>
        </w:rPr>
        <w:t>There are 7 signs in the Gospel of John - turning water into wine is the first.</w:t>
      </w:r>
      <w:r w:rsidR="00A2443E">
        <w:rPr>
          <w:rFonts w:asciiTheme="minorHAnsi" w:hAnsiTheme="minorHAnsi" w:cstheme="minorHAnsi"/>
          <w:sz w:val="26"/>
          <w:szCs w:val="26"/>
        </w:rPr>
        <w:t xml:space="preserve"> </w:t>
      </w:r>
      <w:r w:rsidRPr="00A2443E">
        <w:rPr>
          <w:rFonts w:ascii="Calibri" w:eastAsia="Arial" w:hAnsi="Calibri" w:cs="Calibri"/>
          <w:color w:val="1F1F1F"/>
          <w:sz w:val="26"/>
          <w:szCs w:val="26"/>
          <w:shd w:val="clear" w:color="auto" w:fill="FFFFFF"/>
        </w:rPr>
        <w:t>The others are: 2) Healing the official's son, 3) Healing the crippled man, 4) Feeding the five thousand, 5) Walking on water, 6) Healing the blind man, and 7) Raising Lazarus from the dead.</w:t>
      </w:r>
    </w:p>
    <w:p w:rsidR="003A742A" w:rsidRDefault="00DB0CF9">
      <w:pPr>
        <w:pStyle w:val="ListParagraph"/>
        <w:numPr>
          <w:ilvl w:val="0"/>
          <w:numId w:val="6"/>
        </w:numPr>
        <w:ind w:left="720"/>
        <w:rPr>
          <w:rFonts w:asciiTheme="minorHAnsi" w:hAnsiTheme="minorHAnsi" w:cstheme="minorHAnsi"/>
          <w:sz w:val="26"/>
          <w:szCs w:val="26"/>
        </w:rPr>
      </w:pPr>
      <w:r>
        <w:rPr>
          <w:noProof/>
        </w:rPr>
        <w:drawing>
          <wp:anchor distT="0" distB="0" distL="114300" distR="114300" simplePos="0" relativeHeight="251669504" behindDoc="1" locked="0" layoutInCell="1" allowOverlap="1">
            <wp:simplePos x="0" y="0"/>
            <wp:positionH relativeFrom="column">
              <wp:posOffset>4428380</wp:posOffset>
            </wp:positionH>
            <wp:positionV relativeFrom="paragraph">
              <wp:posOffset>80203</wp:posOffset>
            </wp:positionV>
            <wp:extent cx="1305560" cy="1245870"/>
            <wp:effectExtent l="0" t="0" r="2540" b="0"/>
            <wp:wrapTight wrapText="bothSides">
              <wp:wrapPolygon edited="0">
                <wp:start x="7984" y="661"/>
                <wp:lineTo x="0" y="4183"/>
                <wp:lineTo x="0" y="6165"/>
                <wp:lineTo x="3152" y="8147"/>
                <wp:lineTo x="4833" y="11670"/>
                <wp:lineTo x="4833" y="12330"/>
                <wp:lineTo x="6304" y="15193"/>
                <wp:lineTo x="5463" y="18716"/>
                <wp:lineTo x="5463" y="20037"/>
                <wp:lineTo x="9035" y="21358"/>
                <wp:lineTo x="12607" y="21358"/>
                <wp:lineTo x="13447" y="21358"/>
                <wp:lineTo x="14288" y="21358"/>
                <wp:lineTo x="14708" y="20037"/>
                <wp:lineTo x="14288" y="18716"/>
                <wp:lineTo x="16599" y="18716"/>
                <wp:lineTo x="21432" y="16294"/>
                <wp:lineTo x="21432" y="13211"/>
                <wp:lineTo x="20802" y="12771"/>
                <wp:lineTo x="16389" y="11670"/>
                <wp:lineTo x="18070" y="7927"/>
                <wp:lineTo x="17860" y="5945"/>
                <wp:lineTo x="17230" y="3963"/>
                <wp:lineTo x="11136" y="1321"/>
                <wp:lineTo x="9035" y="661"/>
                <wp:lineTo x="7984" y="661"/>
              </wp:wrapPolygon>
            </wp:wrapTight>
            <wp:docPr id="459528191" name="Picture 3" descr="Hastings Nebraska is the birthplace of Nebraska's soft drink, Kool-Aid. |  Hasting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tings Nebraska is the birthplace of Nebraska's soft drink, Kool-Aid. |  Hastings Muse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556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heme="minorHAnsi" w:hAnsiTheme="minorHAnsi" w:cstheme="minorHAnsi"/>
          <w:sz w:val="26"/>
          <w:szCs w:val="26"/>
        </w:rPr>
        <w:t>Signs in the Gospel of John can give rise to faith.</w:t>
      </w:r>
    </w:p>
    <w:p w:rsidR="003A742A" w:rsidRDefault="00000000">
      <w:pPr>
        <w:pStyle w:val="ListParagraph"/>
        <w:numPr>
          <w:ilvl w:val="0"/>
          <w:numId w:val="6"/>
        </w:numPr>
        <w:ind w:left="720"/>
        <w:rPr>
          <w:rFonts w:asciiTheme="minorHAnsi" w:hAnsiTheme="minorHAnsi" w:cstheme="minorHAnsi"/>
          <w:sz w:val="26"/>
          <w:szCs w:val="26"/>
        </w:rPr>
      </w:pPr>
      <w:r>
        <w:rPr>
          <w:rFonts w:asciiTheme="minorHAnsi" w:hAnsiTheme="minorHAnsi" w:cstheme="minorHAnsi"/>
          <w:sz w:val="26"/>
          <w:szCs w:val="26"/>
        </w:rPr>
        <w:t>If you run out of wine, it’s the miracle you need!</w:t>
      </w:r>
      <w:r w:rsidR="00DB0CF9" w:rsidRPr="00DB0CF9">
        <w:t xml:space="preserve"> </w:t>
      </w:r>
      <w:r w:rsidR="00DB0CF9">
        <w:fldChar w:fldCharType="begin"/>
      </w:r>
      <w:r w:rsidR="00DB0CF9">
        <w:instrText xml:space="preserve"> INCLUDEPICTURE "https://hastingsmuseum.org/wp-content/uploads/2019/09/kool-aid-man-1.png" \* MERGEFORMATINET </w:instrText>
      </w:r>
      <w:r w:rsidR="00DB0CF9">
        <w:fldChar w:fldCharType="separate"/>
      </w:r>
      <w:r w:rsidR="00DB0CF9">
        <w:fldChar w:fldCharType="end"/>
      </w:r>
    </w:p>
    <w:p w:rsidR="003A742A" w:rsidRDefault="00000000">
      <w:pPr>
        <w:pStyle w:val="ListParagraph"/>
        <w:numPr>
          <w:ilvl w:val="0"/>
          <w:numId w:val="6"/>
        </w:numPr>
        <w:ind w:left="720"/>
        <w:rPr>
          <w:rFonts w:asciiTheme="minorHAnsi" w:hAnsiTheme="minorHAnsi" w:cstheme="minorHAnsi"/>
          <w:sz w:val="26"/>
          <w:szCs w:val="26"/>
        </w:rPr>
      </w:pPr>
      <w:r>
        <w:rPr>
          <w:rFonts w:asciiTheme="minorHAnsi" w:hAnsiTheme="minorHAnsi" w:cstheme="minorHAnsi"/>
          <w:sz w:val="26"/>
          <w:szCs w:val="26"/>
        </w:rPr>
        <w:t>Mary has trust and faith that Jesus will do what she asks.</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Visuals:</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Hands-on item:</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 xml:space="preserve">Activity: </w:t>
      </w:r>
      <w:r>
        <w:rPr>
          <w:rFonts w:ascii="Calibri" w:hAnsi="Calibri" w:cs="Calibri"/>
          <w:sz w:val="26"/>
          <w:szCs w:val="26"/>
        </w:rPr>
        <w:t>Holy Communion, CROP Walk</w:t>
      </w:r>
    </w:p>
    <w:p w:rsidR="00A22CE3"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Media possibilities:</w:t>
      </w:r>
      <w:r w:rsidR="00483EF8">
        <w:rPr>
          <w:rFonts w:ascii="Calibri" w:hAnsi="Calibri" w:cs="Calibri"/>
          <w:b/>
          <w:bCs/>
          <w:sz w:val="26"/>
          <w:szCs w:val="26"/>
        </w:rPr>
        <w:t xml:space="preserve"> </w:t>
      </w:r>
    </w:p>
    <w:p w:rsidR="00A22CE3" w:rsidRPr="00A22CE3" w:rsidRDefault="00A22CE3" w:rsidP="00A22CE3">
      <w:pPr>
        <w:pStyle w:val="ListParagraph"/>
        <w:numPr>
          <w:ilvl w:val="0"/>
          <w:numId w:val="15"/>
        </w:numPr>
        <w:rPr>
          <w:rFonts w:ascii="Calibri" w:hAnsi="Calibri" w:cs="Calibri"/>
          <w:sz w:val="26"/>
          <w:szCs w:val="26"/>
        </w:rPr>
      </w:pPr>
      <w:hyperlink r:id="rId26" w:history="1">
        <w:r w:rsidRPr="00A22CE3">
          <w:rPr>
            <w:rStyle w:val="Hyperlink"/>
            <w:rFonts w:ascii="Calibri" w:hAnsi="Calibri" w:cs="Calibri"/>
            <w:sz w:val="26"/>
            <w:szCs w:val="26"/>
          </w:rPr>
          <w:t>“Seven Miraculous Signs: The Book of John.”</w:t>
        </w:r>
      </w:hyperlink>
      <w:r>
        <w:rPr>
          <w:rFonts w:ascii="Calibri" w:hAnsi="Calibri" w:cs="Calibri"/>
          <w:sz w:val="26"/>
          <w:szCs w:val="26"/>
        </w:rPr>
        <w:t xml:space="preserve"> Length: 2:2</w:t>
      </w:r>
      <w:r w:rsidR="004B333B">
        <w:rPr>
          <w:rFonts w:ascii="Calibri" w:hAnsi="Calibri" w:cs="Calibri"/>
          <w:sz w:val="26"/>
          <w:szCs w:val="26"/>
        </w:rPr>
        <w:t>6</w:t>
      </w:r>
      <w:r>
        <w:rPr>
          <w:rFonts w:ascii="Calibri" w:hAnsi="Calibri" w:cs="Calibri"/>
          <w:sz w:val="26"/>
          <w:szCs w:val="26"/>
        </w:rPr>
        <w:t xml:space="preserve">. Cost: Free. Web license: </w:t>
      </w:r>
      <w:r w:rsidR="004B333B">
        <w:rPr>
          <w:rFonts w:ascii="Calibri" w:hAnsi="Calibri" w:cs="Calibri"/>
          <w:sz w:val="26"/>
          <w:szCs w:val="26"/>
        </w:rPr>
        <w:t>Yes</w:t>
      </w:r>
      <w:r>
        <w:rPr>
          <w:rFonts w:ascii="Calibri" w:hAnsi="Calibri" w:cs="Calibri"/>
          <w:sz w:val="26"/>
          <w:szCs w:val="26"/>
        </w:rPr>
        <w:t xml:space="preserve">. Lazarus tells of seven miraculous signs of Jesus in the Gospel of John. </w:t>
      </w:r>
      <w:r w:rsidR="008C7C46">
        <w:rPr>
          <w:rFonts w:ascii="Calibri" w:hAnsi="Calibri" w:cs="Calibri"/>
          <w:b/>
          <w:bCs/>
          <w:sz w:val="26"/>
          <w:szCs w:val="26"/>
        </w:rPr>
        <w:t>Comments:</w:t>
      </w:r>
      <w:r w:rsidR="008C7C46">
        <w:rPr>
          <w:rFonts w:ascii="Calibri" w:hAnsi="Calibri" w:cs="Calibri"/>
          <w:sz w:val="26"/>
          <w:szCs w:val="26"/>
        </w:rPr>
        <w:t xml:space="preserve"> We like it as an intro to the series and the first miracle recorded in John.</w:t>
      </w:r>
    </w:p>
    <w:p w:rsidR="003A742A" w:rsidRPr="00A22CE3" w:rsidRDefault="00483EF8" w:rsidP="00A22CE3">
      <w:pPr>
        <w:pStyle w:val="ListParagraph"/>
        <w:numPr>
          <w:ilvl w:val="0"/>
          <w:numId w:val="15"/>
        </w:numPr>
        <w:rPr>
          <w:rFonts w:ascii="Calibri" w:hAnsi="Calibri" w:cs="Calibri"/>
          <w:sz w:val="26"/>
          <w:szCs w:val="26"/>
        </w:rPr>
      </w:pPr>
      <w:hyperlink r:id="rId27" w:history="1">
        <w:r w:rsidRPr="00A22CE3">
          <w:rPr>
            <w:rStyle w:val="Hyperlink"/>
            <w:rFonts w:ascii="Calibri" w:hAnsi="Calibri" w:cs="Calibri"/>
            <w:sz w:val="26"/>
            <w:szCs w:val="26"/>
          </w:rPr>
          <w:t>“LUMO Project: John 2: 1-11.”</w:t>
        </w:r>
      </w:hyperlink>
      <w:r w:rsidRPr="00A22CE3">
        <w:rPr>
          <w:rFonts w:ascii="Calibri" w:hAnsi="Calibri" w:cs="Calibri"/>
          <w:sz w:val="26"/>
          <w:szCs w:val="26"/>
        </w:rPr>
        <w:t xml:space="preserve"> Length: 2:10. Cost: Free. Web license: Yes. Visual liturgy. </w:t>
      </w:r>
    </w:p>
    <w:p w:rsidR="003A742A" w:rsidRDefault="00000000">
      <w:pPr>
        <w:spacing w:before="120" w:after="120" w:line="240" w:lineRule="auto"/>
        <w:rPr>
          <w:rFonts w:ascii="Calibri" w:hAnsi="Calibri" w:cs="Calibri"/>
          <w:sz w:val="26"/>
          <w:szCs w:val="26"/>
        </w:rPr>
      </w:pPr>
      <w:r>
        <w:rPr>
          <w:rFonts w:ascii="Calibri" w:hAnsi="Calibri" w:cs="Calibri"/>
          <w:b/>
          <w:bCs/>
          <w:sz w:val="26"/>
          <w:szCs w:val="26"/>
        </w:rPr>
        <w:lastRenderedPageBreak/>
        <w:t>Music:</w:t>
      </w:r>
      <w:r>
        <w:rPr>
          <w:rFonts w:ascii="Calibri" w:hAnsi="Calibri" w:cs="Calibri"/>
          <w:sz w:val="26"/>
          <w:szCs w:val="26"/>
        </w:rPr>
        <w:t xml:space="preserve"> </w:t>
      </w:r>
      <w:r>
        <w:rPr>
          <w:rFonts w:ascii="Calibri" w:hAnsi="Calibri" w:cs="Calibri"/>
          <w:i/>
          <w:iCs/>
          <w:sz w:val="26"/>
          <w:szCs w:val="26"/>
        </w:rPr>
        <w:t>Fill My Cup, Lord</w:t>
      </w:r>
      <w:r>
        <w:rPr>
          <w:rFonts w:ascii="Calibri" w:hAnsi="Calibri" w:cs="Calibri"/>
          <w:sz w:val="26"/>
          <w:szCs w:val="26"/>
        </w:rPr>
        <w:t xml:space="preserve"> (UMH 641)</w:t>
      </w:r>
      <w:r w:rsidR="004B333B">
        <w:rPr>
          <w:rFonts w:ascii="Calibri" w:hAnsi="Calibri" w:cs="Calibri"/>
          <w:sz w:val="26"/>
          <w:szCs w:val="26"/>
        </w:rPr>
        <w:t xml:space="preserve">; #467 </w:t>
      </w:r>
      <w:r w:rsidR="004B333B">
        <w:rPr>
          <w:rFonts w:ascii="Calibri" w:hAnsi="Calibri" w:cs="Calibri"/>
          <w:i/>
          <w:iCs/>
          <w:sz w:val="26"/>
          <w:szCs w:val="26"/>
        </w:rPr>
        <w:t>Trust and Obey</w:t>
      </w:r>
    </w:p>
    <w:p w:rsidR="003A742A" w:rsidRPr="003D1C4B" w:rsidRDefault="00000000" w:rsidP="000B4A64">
      <w:pPr>
        <w:spacing w:before="120" w:after="120" w:line="240" w:lineRule="auto"/>
        <w:jc w:val="center"/>
        <w:rPr>
          <w:rFonts w:ascii="Calibri" w:eastAsia="Georgia" w:hAnsi="Calibri" w:cs="Calibri"/>
          <w:i/>
          <w:iCs/>
          <w:color w:val="000000"/>
          <w:sz w:val="32"/>
          <w:szCs w:val="32"/>
        </w:rPr>
      </w:pPr>
      <w:r w:rsidRPr="003D1C4B">
        <w:rPr>
          <w:rFonts w:ascii="Calibri" w:eastAsia="Georgia" w:hAnsi="Calibri" w:cs="Calibri"/>
          <w:i/>
          <w:iCs/>
          <w:color w:val="000000"/>
          <w:sz w:val="32"/>
          <w:szCs w:val="32"/>
          <w:lang w:eastAsia="zh-CN" w:bidi="ar"/>
        </w:rPr>
        <w:t>In Cana at a Wedding Feast</w:t>
      </w:r>
    </w:p>
    <w:p w:rsidR="003A742A" w:rsidRDefault="00000000">
      <w:pPr>
        <w:spacing w:before="120" w:after="120" w:line="240" w:lineRule="auto"/>
        <w:rPr>
          <w:rFonts w:ascii="Calibri" w:eastAsia="Georgia" w:hAnsi="Calibri" w:cs="Calibri"/>
          <w:color w:val="000000"/>
          <w:sz w:val="26"/>
          <w:szCs w:val="26"/>
        </w:rPr>
      </w:pPr>
      <w:r>
        <w:rPr>
          <w:rFonts w:ascii="Calibri" w:eastAsia="Georgia" w:hAnsi="Calibri" w:cs="Calibri"/>
          <w:color w:val="000000"/>
          <w:sz w:val="26"/>
          <w:szCs w:val="26"/>
          <w:lang w:eastAsia="zh-CN" w:bidi="ar"/>
        </w:rPr>
        <w:t>ELLACOMBE 8.6.8.6 D ("I Sing the Mighty Power of God"; "Hail To the Lord's Anointed")</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In Cana at a wedding feast, Christ worked his first great sign.</w:t>
      </w:r>
      <w:r>
        <w:rPr>
          <w:rFonts w:ascii="Calibri" w:eastAsia="Georgia" w:hAnsi="Calibri" w:cs="Calibri"/>
          <w:color w:val="000000"/>
          <w:sz w:val="26"/>
          <w:szCs w:val="26"/>
        </w:rPr>
        <w:br/>
        <w:t>There Jesus' mother told her son, "They don't have any wine!"</w:t>
      </w:r>
      <w:r>
        <w:rPr>
          <w:rFonts w:ascii="Calibri" w:eastAsia="Georgia" w:hAnsi="Calibri" w:cs="Calibri"/>
          <w:color w:val="000000"/>
          <w:sz w:val="26"/>
          <w:szCs w:val="26"/>
        </w:rPr>
        <w:br/>
        <w:t>He called for six stone water jars; they filled them to the brim;</w:t>
      </w:r>
      <w:r>
        <w:rPr>
          <w:rFonts w:ascii="Calibri" w:eastAsia="Georgia" w:hAnsi="Calibri" w:cs="Calibri"/>
          <w:color w:val="000000"/>
          <w:sz w:val="26"/>
          <w:szCs w:val="26"/>
        </w:rPr>
        <w:br/>
        <w:t>Through water changed to wine that day, his friends believed in him.</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Far from the town, the crowds pressed in on Jesus' prayer retreat.</w:t>
      </w:r>
      <w:r>
        <w:rPr>
          <w:rFonts w:ascii="Calibri" w:eastAsia="Georgia" w:hAnsi="Calibri" w:cs="Calibri"/>
          <w:color w:val="000000"/>
          <w:sz w:val="26"/>
          <w:szCs w:val="26"/>
        </w:rPr>
        <w:br/>
        <w:t>He healed their sick, then told his own, "You give them food to eat!"</w:t>
      </w:r>
      <w:r>
        <w:rPr>
          <w:rFonts w:ascii="Calibri" w:eastAsia="Georgia" w:hAnsi="Calibri" w:cs="Calibri"/>
          <w:color w:val="000000"/>
          <w:sz w:val="26"/>
          <w:szCs w:val="26"/>
        </w:rPr>
        <w:br/>
        <w:t>Five loaves of bread and two small fish were all they found to share,</w:t>
      </w:r>
      <w:r>
        <w:rPr>
          <w:rFonts w:ascii="Calibri" w:eastAsia="Georgia" w:hAnsi="Calibri" w:cs="Calibri"/>
          <w:color w:val="000000"/>
          <w:sz w:val="26"/>
          <w:szCs w:val="26"/>
        </w:rPr>
        <w:br/>
        <w:t>Yet thousands ate the meal he blessed, with baskets left to spare.</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Out on the sea, the winds were strong; the stormy waves were high;</w:t>
      </w:r>
      <w:r>
        <w:rPr>
          <w:rFonts w:ascii="Calibri" w:eastAsia="Georgia" w:hAnsi="Calibri" w:cs="Calibri"/>
          <w:color w:val="000000"/>
          <w:sz w:val="26"/>
          <w:szCs w:val="26"/>
        </w:rPr>
        <w:br/>
        <w:t>There Jesus' friends were filled with fear when he came walking by.</w:t>
      </w:r>
      <w:r>
        <w:rPr>
          <w:rFonts w:ascii="Calibri" w:eastAsia="Georgia" w:hAnsi="Calibri" w:cs="Calibri"/>
          <w:color w:val="000000"/>
          <w:sz w:val="26"/>
          <w:szCs w:val="26"/>
        </w:rPr>
        <w:br/>
        <w:t>"Take heart, for it is I!" he said, and helping Peter stand,</w:t>
      </w:r>
      <w:r>
        <w:rPr>
          <w:rFonts w:ascii="Calibri" w:eastAsia="Georgia" w:hAnsi="Calibri" w:cs="Calibri"/>
          <w:color w:val="000000"/>
          <w:sz w:val="26"/>
          <w:szCs w:val="26"/>
        </w:rPr>
        <w:br/>
        <w:t>He calmed the storm and stirred their hearts; God's world was in his hand.</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The blind, the poor, the outcast too, found Christ to be their friend.</w:t>
      </w:r>
      <w:r>
        <w:rPr>
          <w:rFonts w:ascii="Calibri" w:eastAsia="Georgia" w:hAnsi="Calibri" w:cs="Calibri"/>
          <w:color w:val="000000"/>
          <w:sz w:val="26"/>
          <w:szCs w:val="26"/>
        </w:rPr>
        <w:br/>
        <w:t>"Have mercy!" Bartimaeus said. "I want to see again."</w:t>
      </w:r>
      <w:r>
        <w:rPr>
          <w:rFonts w:ascii="Calibri" w:eastAsia="Georgia" w:hAnsi="Calibri" w:cs="Calibri"/>
          <w:color w:val="000000"/>
          <w:sz w:val="26"/>
          <w:szCs w:val="26"/>
        </w:rPr>
        <w:br/>
        <w:t>With great compassion and with grace, Christ gave him back his sight.</w:t>
      </w:r>
      <w:r>
        <w:rPr>
          <w:rFonts w:ascii="Calibri" w:eastAsia="Georgia" w:hAnsi="Calibri" w:cs="Calibri"/>
          <w:color w:val="000000"/>
          <w:sz w:val="26"/>
          <w:szCs w:val="26"/>
        </w:rPr>
        <w:br/>
        <w:t>Through deeds of power, deeds of love, he filled our world with light.</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O Lord, we see your wondrous signs and know through faith-filled eyes:</w:t>
      </w:r>
      <w:r>
        <w:rPr>
          <w:rFonts w:ascii="Calibri" w:eastAsia="Georgia" w:hAnsi="Calibri" w:cs="Calibri"/>
          <w:color w:val="000000"/>
          <w:sz w:val="26"/>
          <w:szCs w:val="26"/>
        </w:rPr>
        <w:br/>
        <w:t>You are new wine that brings us joy, true bread that satisfies.</w:t>
      </w:r>
      <w:r>
        <w:rPr>
          <w:rFonts w:ascii="Calibri" w:eastAsia="Georgia" w:hAnsi="Calibri" w:cs="Calibri"/>
          <w:color w:val="000000"/>
          <w:sz w:val="26"/>
          <w:szCs w:val="26"/>
        </w:rPr>
        <w:br/>
        <w:t>You give clear vision to your church, you make the wounded whole.</w:t>
      </w:r>
      <w:r>
        <w:rPr>
          <w:rFonts w:ascii="Calibri" w:eastAsia="Georgia" w:hAnsi="Calibri" w:cs="Calibri"/>
          <w:color w:val="000000"/>
          <w:sz w:val="26"/>
          <w:szCs w:val="26"/>
        </w:rPr>
        <w:br/>
        <w:t>You give us hope, when seas are rough; for you are in control!</w:t>
      </w:r>
    </w:p>
    <w:p w:rsidR="003A742A" w:rsidRPr="000B4A64" w:rsidRDefault="00000000" w:rsidP="000B4A64">
      <w:pPr>
        <w:spacing w:before="120" w:after="120" w:line="240" w:lineRule="auto"/>
        <w:ind w:left="360"/>
        <w:rPr>
          <w:rFonts w:ascii="Calibri" w:hAnsi="Calibri" w:cs="Calibri"/>
          <w:sz w:val="24"/>
          <w:szCs w:val="24"/>
        </w:rPr>
      </w:pPr>
      <w:r w:rsidRPr="000B4A64">
        <w:rPr>
          <w:rFonts w:ascii="Calibri" w:eastAsia="Georgia" w:hAnsi="Calibri" w:cs="Calibri"/>
          <w:color w:val="000000"/>
          <w:sz w:val="24"/>
          <w:szCs w:val="24"/>
        </w:rPr>
        <w:t>Biblical References: John 2:1-12; Matthew 14:13-21; Mark 6:30-44; Luke 9:10-17; John 6:1-15; Matthew 14:22-33; Mark 6:45-52; John 6:16-21; Mark 10:46-52</w:t>
      </w:r>
      <w:r w:rsidRPr="000B4A64">
        <w:rPr>
          <w:rFonts w:ascii="Calibri" w:eastAsia="Georgia" w:hAnsi="Calibri" w:cs="Calibri"/>
          <w:color w:val="000000"/>
          <w:sz w:val="24"/>
          <w:szCs w:val="24"/>
        </w:rPr>
        <w:br/>
        <w:t>Text: Copyright © 1999 by Carolyn Winfrey Gillette. All rights reserved.</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Children’s time:</w:t>
      </w:r>
      <w:r>
        <w:rPr>
          <w:rFonts w:ascii="Calibri" w:hAnsi="Calibri" w:cs="Calibri"/>
          <w:sz w:val="26"/>
          <w:szCs w:val="26"/>
        </w:rPr>
        <w:t xml:space="preserve"> </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Social media:</w:t>
      </w:r>
    </w:p>
    <w:p w:rsidR="003A742A" w:rsidRDefault="00A2443E" w:rsidP="00362791">
      <w:pPr>
        <w:spacing w:after="0" w:line="240" w:lineRule="auto"/>
        <w:ind w:left="360" w:hanging="360"/>
        <w:rPr>
          <w:rFonts w:ascii="Calibri" w:hAnsi="Calibri" w:cs="Calibri"/>
          <w:b/>
          <w:bCs/>
          <w:sz w:val="26"/>
          <w:szCs w:val="26"/>
        </w:rPr>
      </w:pPr>
      <w:r>
        <w:rPr>
          <w:rFonts w:ascii="Calibri" w:hAnsi="Calibri" w:cs="Calibri"/>
          <w:b/>
          <w:bCs/>
          <w:sz w:val="26"/>
          <w:szCs w:val="26"/>
        </w:rPr>
        <w:t>Discussion points:</w:t>
      </w:r>
    </w:p>
    <w:p w:rsidR="000A6186" w:rsidRPr="00AD6CEF" w:rsidRDefault="000A6186" w:rsidP="00362791">
      <w:pPr>
        <w:pStyle w:val="ListParagraph"/>
        <w:numPr>
          <w:ilvl w:val="0"/>
          <w:numId w:val="16"/>
        </w:numPr>
        <w:rPr>
          <w:rFonts w:ascii="Calibri" w:hAnsi="Calibri" w:cs="Calibri"/>
          <w:sz w:val="26"/>
          <w:szCs w:val="26"/>
        </w:rPr>
      </w:pPr>
      <w:r>
        <w:rPr>
          <w:rFonts w:ascii="Calibri" w:hAnsi="Calibri" w:cs="Calibri"/>
          <w:sz w:val="26"/>
          <w:szCs w:val="26"/>
        </w:rPr>
        <w:t xml:space="preserve">What does the wine into water miracle say about God? </w:t>
      </w:r>
      <w:r w:rsidRPr="00AD6CEF">
        <w:rPr>
          <w:rFonts w:ascii="Calibri" w:hAnsi="Calibri" w:cs="Calibri"/>
          <w:sz w:val="26"/>
          <w:szCs w:val="26"/>
        </w:rPr>
        <w:t>He is everywhere, even in celebrations.</w:t>
      </w:r>
    </w:p>
    <w:p w:rsidR="000A6186" w:rsidRDefault="000A6186" w:rsidP="000A6186">
      <w:pPr>
        <w:pStyle w:val="ListParagraph"/>
        <w:numPr>
          <w:ilvl w:val="0"/>
          <w:numId w:val="16"/>
        </w:numPr>
        <w:spacing w:before="120" w:after="120"/>
        <w:rPr>
          <w:rFonts w:ascii="Calibri" w:hAnsi="Calibri" w:cs="Calibri"/>
          <w:sz w:val="26"/>
          <w:szCs w:val="26"/>
        </w:rPr>
      </w:pPr>
      <w:r>
        <w:rPr>
          <w:rFonts w:ascii="Calibri" w:hAnsi="Calibri" w:cs="Calibri"/>
          <w:sz w:val="26"/>
          <w:szCs w:val="26"/>
        </w:rPr>
        <w:t>Hospitality was/is an important part of their culture. The host should never run out of food or wine. The party would have ended. The host would have been embarrassed, shamed, and felt very guilty. Guests might have assumed the hosts didn’t care about them. It would not have been good for their community.</w:t>
      </w:r>
    </w:p>
    <w:p w:rsidR="000A6186" w:rsidRDefault="000A6186" w:rsidP="000A6186">
      <w:pPr>
        <w:pStyle w:val="ListParagraph"/>
        <w:numPr>
          <w:ilvl w:val="0"/>
          <w:numId w:val="16"/>
        </w:numPr>
        <w:spacing w:before="120" w:after="120"/>
        <w:rPr>
          <w:rFonts w:ascii="Calibri" w:hAnsi="Calibri" w:cs="Calibri"/>
          <w:sz w:val="26"/>
          <w:szCs w:val="26"/>
        </w:rPr>
      </w:pPr>
      <w:r>
        <w:rPr>
          <w:rFonts w:ascii="Calibri" w:hAnsi="Calibri" w:cs="Calibri"/>
          <w:sz w:val="26"/>
          <w:szCs w:val="26"/>
        </w:rPr>
        <w:t xml:space="preserve">Only the servants knew what had had happened and participated in the miracle, doing as they had been asked. </w:t>
      </w:r>
    </w:p>
    <w:p w:rsidR="000A6186" w:rsidRDefault="000A6186" w:rsidP="000A6186">
      <w:pPr>
        <w:pStyle w:val="ListParagraph"/>
        <w:numPr>
          <w:ilvl w:val="0"/>
          <w:numId w:val="16"/>
        </w:numPr>
        <w:spacing w:before="120" w:after="120"/>
        <w:rPr>
          <w:rFonts w:ascii="Calibri" w:hAnsi="Calibri" w:cs="Calibri"/>
          <w:sz w:val="26"/>
          <w:szCs w:val="26"/>
        </w:rPr>
      </w:pPr>
      <w:r>
        <w:rPr>
          <w:rFonts w:ascii="Calibri" w:hAnsi="Calibri" w:cs="Calibri"/>
          <w:sz w:val="26"/>
          <w:szCs w:val="26"/>
        </w:rPr>
        <w:lastRenderedPageBreak/>
        <w:t>Why would Mary have known that the wine was running out? Was she looking out for others? Very close to the wedding party’s family and helping host? Did her initiative prod Jesus into action? What did she expect him to do?</w:t>
      </w:r>
    </w:p>
    <w:p w:rsidR="000A6186" w:rsidRPr="000A6186" w:rsidRDefault="000A6186" w:rsidP="000A6186">
      <w:pPr>
        <w:pStyle w:val="ListParagraph"/>
        <w:numPr>
          <w:ilvl w:val="0"/>
          <w:numId w:val="16"/>
        </w:numPr>
        <w:spacing w:before="120" w:after="120"/>
        <w:rPr>
          <w:rFonts w:ascii="Calibri" w:hAnsi="Calibri" w:cs="Calibri"/>
          <w:sz w:val="26"/>
          <w:szCs w:val="26"/>
        </w:rPr>
      </w:pPr>
      <w:r w:rsidRPr="000A6186">
        <w:rPr>
          <w:rFonts w:ascii="Calibri" w:hAnsi="Calibri" w:cs="Calibri"/>
          <w:sz w:val="26"/>
          <w:szCs w:val="26"/>
        </w:rPr>
        <w:t>Jesus had four disciples at this time. They came to believe in him, in part because of the miracles he performed, although Jesus himself never publicly claimed this one.</w:t>
      </w:r>
    </w:p>
    <w:p w:rsidR="003A742A" w:rsidRDefault="00000000">
      <w:pPr>
        <w:spacing w:after="0" w:line="240" w:lineRule="auto"/>
        <w:jc w:val="center"/>
        <w:rPr>
          <w:rFonts w:ascii="Calibri" w:hAnsi="Calibri" w:cs="Calibri"/>
          <w:sz w:val="26"/>
          <w:szCs w:val="26"/>
        </w:rPr>
      </w:pPr>
      <w:r>
        <w:rPr>
          <w:rFonts w:ascii="Calibri" w:hAnsi="Calibri" w:cs="Calibri"/>
          <w:sz w:val="26"/>
          <w:szCs w:val="26"/>
        </w:rPr>
        <w:t>------------------------------------------------------</w:t>
      </w:r>
    </w:p>
    <w:p w:rsidR="003A742A" w:rsidRDefault="00000000">
      <w:pPr>
        <w:spacing w:after="0" w:line="240" w:lineRule="auto"/>
        <w:ind w:left="360" w:hanging="360"/>
        <w:rPr>
          <w:rFonts w:ascii="Calibri" w:hAnsi="Calibri" w:cs="Calibri"/>
          <w:sz w:val="32"/>
          <w:szCs w:val="32"/>
        </w:rPr>
      </w:pPr>
      <w:r>
        <w:rPr>
          <w:rFonts w:ascii="Calibri" w:hAnsi="Calibri" w:cs="Calibri"/>
          <w:b/>
          <w:bCs/>
          <w:sz w:val="32"/>
          <w:szCs w:val="32"/>
        </w:rPr>
        <w:t>October 13, 2024:</w:t>
      </w:r>
      <w:r>
        <w:rPr>
          <w:rFonts w:ascii="Calibri" w:hAnsi="Calibri" w:cs="Calibri"/>
          <w:sz w:val="32"/>
          <w:szCs w:val="32"/>
        </w:rPr>
        <w:t xml:space="preserve"> “Standing Tall and Free”</w:t>
      </w:r>
    </w:p>
    <w:p w:rsidR="003A742A" w:rsidRDefault="00000000">
      <w:pPr>
        <w:spacing w:after="0" w:line="240" w:lineRule="auto"/>
        <w:ind w:left="360" w:hanging="360"/>
        <w:rPr>
          <w:rFonts w:ascii="Calibri" w:hAnsi="Calibri" w:cs="Calibri"/>
          <w:sz w:val="28"/>
          <w:szCs w:val="28"/>
        </w:rPr>
      </w:pPr>
      <w:r>
        <w:rPr>
          <w:rFonts w:ascii="Calibri" w:hAnsi="Calibri" w:cs="Calibri"/>
          <w:b/>
          <w:bCs/>
          <w:sz w:val="28"/>
          <w:szCs w:val="28"/>
        </w:rPr>
        <w:t>Pentecost 21</w:t>
      </w:r>
    </w:p>
    <w:p w:rsidR="003A742A" w:rsidRDefault="003A742A">
      <w:pPr>
        <w:spacing w:after="0" w:line="240" w:lineRule="auto"/>
        <w:ind w:left="360" w:hanging="360"/>
        <w:rPr>
          <w:rFonts w:ascii="Calibri" w:hAnsi="Calibri" w:cs="Calibri"/>
          <w:b/>
          <w:bCs/>
          <w:sz w:val="18"/>
          <w:szCs w:val="18"/>
        </w:rPr>
      </w:pPr>
    </w:p>
    <w:p w:rsidR="003A742A" w:rsidRDefault="00000000">
      <w:pPr>
        <w:spacing w:after="0" w:line="240" w:lineRule="auto"/>
        <w:rPr>
          <w:rFonts w:asciiTheme="minorHAnsi" w:hAnsiTheme="minorHAnsi" w:cstheme="minorHAnsi"/>
          <w:sz w:val="26"/>
          <w:szCs w:val="26"/>
        </w:rPr>
      </w:pPr>
      <w:r>
        <w:rPr>
          <w:rFonts w:asciiTheme="minorHAnsi" w:hAnsiTheme="minorHAnsi" w:cstheme="minorHAnsi"/>
          <w:b/>
          <w:bCs/>
          <w:sz w:val="26"/>
          <w:szCs w:val="26"/>
        </w:rPr>
        <w:t xml:space="preserve">Scripture: </w:t>
      </w:r>
      <w:r>
        <w:rPr>
          <w:rFonts w:asciiTheme="minorHAnsi" w:hAnsiTheme="minorHAnsi" w:cstheme="minorHAnsi"/>
          <w:sz w:val="26"/>
          <w:szCs w:val="26"/>
        </w:rPr>
        <w:t>Luke 13: 10-17 (MSG)</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10-13</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He was teaching in one of the meeting places on the Sabbath. There was a woman present, so twisted and bent over with arthritis that she couldn’t even look up. She had been afflicted with this for eighteen years. When Jesus saw her, he called her over. “Woman, you’re free!” He laid hands on her and suddenly she was standing straight and tall, giving glory to God.</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14</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The meeting-place president, furious because Jesus had healed on the Sabbath, said to the congregation, “Six days have been defined as work days. Come on one of the six if you want to be healed, but not on the seventh, the Sabbath.”</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A2443E">
        <w:rPr>
          <w:rFonts w:asciiTheme="majorHAnsi" w:eastAsia="Segoe UI" w:hAnsiTheme="majorHAnsi" w:cstheme="majorHAnsi"/>
          <w:color w:val="000000"/>
          <w:sz w:val="26"/>
          <w:szCs w:val="26"/>
          <w:shd w:val="clear" w:color="auto" w:fill="FFFFFF"/>
          <w:vertAlign w:val="superscript"/>
        </w:rPr>
        <w:t>15-16</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But Jesus shot back, “</w:t>
      </w:r>
      <w:proofErr w:type="gramStart"/>
      <w:r w:rsidRPr="00A2443E">
        <w:rPr>
          <w:rFonts w:asciiTheme="majorHAnsi" w:eastAsia="Segoe UI" w:hAnsiTheme="majorHAnsi" w:cstheme="majorHAnsi"/>
          <w:color w:val="000000"/>
          <w:sz w:val="26"/>
          <w:szCs w:val="26"/>
          <w:shd w:val="clear" w:color="auto" w:fill="FFFFFF"/>
        </w:rPr>
        <w:t>You</w:t>
      </w:r>
      <w:proofErr w:type="gramEnd"/>
      <w:r w:rsidRPr="00A2443E">
        <w:rPr>
          <w:rFonts w:asciiTheme="majorHAnsi" w:eastAsia="Segoe UI" w:hAnsiTheme="majorHAnsi" w:cstheme="majorHAnsi"/>
          <w:color w:val="000000"/>
          <w:sz w:val="26"/>
          <w:szCs w:val="26"/>
          <w:shd w:val="clear" w:color="auto" w:fill="FFFFFF"/>
        </w:rPr>
        <w:t xml:space="preserve"> frauds! Each Sabbath every one of you regularly unties your cow or donkey from its stall, leads it out for water, and thinks nothing of it. So why isn’t it all right for me to untie this daughter of Abraham and lead her from the stall where Satan has had her tied these eighteen years?”</w:t>
      </w:r>
    </w:p>
    <w:p w:rsidR="003A742A" w:rsidRPr="00A2443E" w:rsidRDefault="00000000" w:rsidP="00A2443E">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shd w:val="clear" w:color="auto" w:fill="FFFFFF"/>
        </w:rPr>
      </w:pPr>
      <w:r w:rsidRPr="00A2443E">
        <w:rPr>
          <w:rFonts w:asciiTheme="majorHAnsi" w:eastAsia="Segoe UI" w:hAnsiTheme="majorHAnsi" w:cstheme="majorHAnsi"/>
          <w:color w:val="000000"/>
          <w:sz w:val="26"/>
          <w:szCs w:val="26"/>
          <w:shd w:val="clear" w:color="auto" w:fill="FFFFFF"/>
          <w:vertAlign w:val="superscript"/>
        </w:rPr>
        <w:t>17</w:t>
      </w:r>
      <w:r w:rsidRPr="00A2443E">
        <w:rPr>
          <w:rFonts w:asciiTheme="majorHAnsi" w:eastAsia="Segoe UI" w:hAnsiTheme="majorHAnsi" w:cstheme="majorHAnsi"/>
          <w:b/>
          <w:bCs/>
          <w:color w:val="000000"/>
          <w:sz w:val="26"/>
          <w:szCs w:val="26"/>
          <w:shd w:val="clear" w:color="auto" w:fill="FFFFFF"/>
        </w:rPr>
        <w:t> </w:t>
      </w:r>
      <w:r w:rsidRPr="00A2443E">
        <w:rPr>
          <w:rFonts w:asciiTheme="majorHAnsi" w:eastAsia="Segoe UI" w:hAnsiTheme="majorHAnsi" w:cstheme="majorHAnsi"/>
          <w:color w:val="000000"/>
          <w:sz w:val="26"/>
          <w:szCs w:val="26"/>
          <w:shd w:val="clear" w:color="auto" w:fill="FFFFFF"/>
        </w:rPr>
        <w:t>When he put it that way, his critics were left looking quite silly and red-faced. The congregation was delighted and cheered him on.</w:t>
      </w:r>
    </w:p>
    <w:p w:rsidR="003A742A" w:rsidRDefault="003A742A">
      <w:pPr>
        <w:pStyle w:val="NormalWeb"/>
        <w:shd w:val="clear" w:color="auto" w:fill="FFFFFF"/>
        <w:spacing w:before="0" w:beforeAutospacing="0" w:after="0" w:afterAutospacing="0"/>
        <w:rPr>
          <w:rFonts w:ascii="Calibri" w:eastAsia="Segoe UI" w:hAnsi="Calibri" w:cs="Calibri"/>
          <w:color w:val="000000"/>
          <w:sz w:val="26"/>
          <w:szCs w:val="26"/>
          <w:shd w:val="clear" w:color="auto" w:fill="FFFFFF"/>
        </w:rPr>
      </w:pPr>
    </w:p>
    <w:p w:rsidR="003A742A" w:rsidRDefault="00000000" w:rsidP="00A2443E">
      <w:pPr>
        <w:spacing w:after="0" w:line="240" w:lineRule="auto"/>
        <w:ind w:left="360" w:hanging="360"/>
        <w:rPr>
          <w:rFonts w:ascii="Calibri" w:hAnsi="Calibri" w:cs="Calibri"/>
          <w:sz w:val="26"/>
          <w:szCs w:val="26"/>
        </w:rPr>
      </w:pPr>
      <w:r>
        <w:rPr>
          <w:rFonts w:ascii="Calibri" w:hAnsi="Calibri" w:cs="Calibri"/>
          <w:b/>
          <w:bCs/>
          <w:sz w:val="26"/>
          <w:szCs w:val="26"/>
        </w:rPr>
        <w:t xml:space="preserve">Synopsis: </w:t>
      </w:r>
      <w:r>
        <w:rPr>
          <w:rFonts w:ascii="Calibri" w:hAnsi="Calibri" w:cs="Calibri"/>
          <w:sz w:val="26"/>
          <w:szCs w:val="26"/>
        </w:rPr>
        <w:t>Jesus’ concern for healing and helping in spite of the expectations of others</w:t>
      </w:r>
      <w:r w:rsidR="00A2443E">
        <w:rPr>
          <w:rFonts w:ascii="Calibri" w:hAnsi="Calibri" w:cs="Calibri"/>
          <w:sz w:val="26"/>
          <w:szCs w:val="26"/>
        </w:rPr>
        <w:t xml:space="preserve"> </w:t>
      </w:r>
      <w:r>
        <w:rPr>
          <w:rFonts w:ascii="Calibri" w:hAnsi="Calibri" w:cs="Calibri"/>
          <w:sz w:val="26"/>
          <w:szCs w:val="26"/>
        </w:rPr>
        <w:t>reflects God’s desire to bring freedom and hope for us.  Our response is to witness to</w:t>
      </w:r>
      <w:r w:rsidR="00A2443E">
        <w:rPr>
          <w:rFonts w:ascii="Calibri" w:hAnsi="Calibri" w:cs="Calibri"/>
          <w:sz w:val="26"/>
          <w:szCs w:val="26"/>
        </w:rPr>
        <w:t xml:space="preserve"> </w:t>
      </w:r>
      <w:r>
        <w:rPr>
          <w:rFonts w:ascii="Calibri" w:hAnsi="Calibri" w:cs="Calibri"/>
          <w:sz w:val="26"/>
          <w:szCs w:val="26"/>
        </w:rPr>
        <w:t>God’s power to bring new life.</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Felt need:</w:t>
      </w:r>
      <w:r>
        <w:rPr>
          <w:rFonts w:ascii="Calibri" w:hAnsi="Calibri" w:cs="Calibri"/>
          <w:sz w:val="26"/>
          <w:szCs w:val="26"/>
        </w:rPr>
        <w:t xml:space="preserve"> To celebrate the blessing of freedom as an opportunity to thank God</w:t>
      </w:r>
    </w:p>
    <w:p w:rsidR="003A742A" w:rsidRDefault="003A742A">
      <w:pPr>
        <w:spacing w:after="0" w:line="240" w:lineRule="auto"/>
        <w:ind w:left="360" w:hanging="360"/>
        <w:rPr>
          <w:rFonts w:ascii="Calibri" w:hAnsi="Calibri" w:cs="Calibri"/>
          <w:b/>
          <w:bCs/>
          <w:sz w:val="26"/>
          <w:szCs w:val="26"/>
        </w:rPr>
      </w:pP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 xml:space="preserve">Resources: </w:t>
      </w:r>
    </w:p>
    <w:p w:rsidR="003A742A" w:rsidRDefault="003A742A" w:rsidP="00A2443E">
      <w:pPr>
        <w:pStyle w:val="ListParagraph"/>
        <w:numPr>
          <w:ilvl w:val="0"/>
          <w:numId w:val="7"/>
        </w:numPr>
        <w:ind w:left="360"/>
        <w:rPr>
          <w:rFonts w:asciiTheme="minorHAnsi" w:hAnsiTheme="minorHAnsi" w:cstheme="minorHAnsi"/>
          <w:sz w:val="26"/>
          <w:szCs w:val="26"/>
        </w:rPr>
      </w:pPr>
      <w:hyperlink r:id="rId28" w:history="1">
        <w:r>
          <w:rPr>
            <w:rStyle w:val="FollowedHyperlink"/>
            <w:rFonts w:asciiTheme="minorHAnsi" w:hAnsiTheme="minorHAnsi" w:cstheme="minorHAnsi"/>
            <w:i/>
            <w:iCs/>
            <w:sz w:val="26"/>
            <w:szCs w:val="26"/>
          </w:rPr>
          <w:t>God is willing to heal even the most hopeless situation.</w:t>
        </w:r>
      </w:hyperlink>
      <w:r>
        <w:rPr>
          <w:rFonts w:asciiTheme="minorHAnsi" w:hAnsiTheme="minorHAnsi" w:cstheme="minorHAnsi"/>
          <w:i/>
          <w:iCs/>
          <w:sz w:val="26"/>
          <w:szCs w:val="26"/>
        </w:rPr>
        <w:t xml:space="preserve"> He’s willing to upset the norm to do it as well. The story of Jesus healing the crippled woman in Luke 13 is evidence of these facts. For eighteen years, this woman suffered not just physical pain but from judgment and scorn. The holy men around her were of no help to her, and they treated her poorly. Jesus, on the other hand, stepped in with love. He saw her condition, but he also saw here. This is encouraging news to anyone struggling with </w:t>
      </w:r>
      <w:r w:rsidRPr="0078231F">
        <w:rPr>
          <w:rFonts w:asciiTheme="minorHAnsi" w:hAnsiTheme="minorHAnsi" w:cstheme="minorHAnsi"/>
          <w:i/>
          <w:iCs/>
          <w:color w:val="FF0000"/>
          <w:sz w:val="26"/>
          <w:szCs w:val="26"/>
        </w:rPr>
        <w:t>illnesses and addictions</w:t>
      </w:r>
      <w:r w:rsidR="0078231F" w:rsidRPr="0078231F">
        <w:rPr>
          <w:rFonts w:asciiTheme="minorHAnsi" w:hAnsiTheme="minorHAnsi" w:cstheme="minorHAnsi"/>
          <w:i/>
          <w:iCs/>
          <w:color w:val="FF0000"/>
          <w:sz w:val="26"/>
          <w:szCs w:val="26"/>
        </w:rPr>
        <w:t>*</w:t>
      </w:r>
      <w:r>
        <w:rPr>
          <w:rFonts w:asciiTheme="minorHAnsi" w:hAnsiTheme="minorHAnsi" w:cstheme="minorHAnsi"/>
          <w:i/>
          <w:iCs/>
          <w:sz w:val="26"/>
          <w:szCs w:val="26"/>
        </w:rPr>
        <w:t xml:space="preserve"> that have formed over time. People may no longer see you as you want them to. Instead, all they can see is the sickness. There is still hope for healing in Jesus. Whether it’s been eighteen year, thirty years, or fifty years. </w:t>
      </w:r>
      <w:r>
        <w:rPr>
          <w:rFonts w:asciiTheme="minorHAnsi" w:hAnsiTheme="minorHAnsi" w:cstheme="minorHAnsi"/>
          <w:i/>
          <w:iCs/>
          <w:sz w:val="26"/>
          <w:szCs w:val="26"/>
        </w:rPr>
        <w:lastRenderedPageBreak/>
        <w:t>Whatever your weakness, illness, or disease, Jesus can remove it from your life and bring you back to full health.</w:t>
      </w:r>
    </w:p>
    <w:p w:rsidR="003A742A" w:rsidRPr="00A2443E" w:rsidRDefault="003A742A" w:rsidP="00A2443E">
      <w:pPr>
        <w:pStyle w:val="ListParagraph"/>
        <w:numPr>
          <w:ilvl w:val="0"/>
          <w:numId w:val="7"/>
        </w:numPr>
        <w:ind w:left="360"/>
        <w:rPr>
          <w:rFonts w:asciiTheme="minorHAnsi" w:hAnsiTheme="minorHAnsi" w:cstheme="minorHAnsi"/>
          <w:sz w:val="26"/>
          <w:szCs w:val="26"/>
        </w:rPr>
      </w:pPr>
      <w:hyperlink r:id="rId29" w:history="1">
        <w:r w:rsidRPr="00A2443E">
          <w:rPr>
            <w:rStyle w:val="Hyperlink"/>
            <w:rFonts w:asciiTheme="minorHAnsi" w:hAnsiTheme="minorHAnsi"/>
            <w:sz w:val="26"/>
            <w:szCs w:val="26"/>
          </w:rPr>
          <w:t>https://reflections.yale.edu/article/divine-access-disability-and-belonging/finding-healing-my-disability</w:t>
        </w:r>
      </w:hyperlink>
    </w:p>
    <w:p w:rsidR="003A742A" w:rsidRDefault="003A742A">
      <w:pPr>
        <w:spacing w:after="0" w:line="240" w:lineRule="auto"/>
        <w:ind w:left="360" w:hanging="360"/>
        <w:rPr>
          <w:rFonts w:ascii="Calibri" w:hAnsi="Calibri" w:cs="Calibri"/>
          <w:b/>
          <w:bCs/>
          <w:sz w:val="18"/>
          <w:szCs w:val="18"/>
        </w:rPr>
      </w:pPr>
    </w:p>
    <w:p w:rsidR="003A742A" w:rsidRPr="008C7C46" w:rsidRDefault="00000000">
      <w:pPr>
        <w:spacing w:after="0" w:line="240" w:lineRule="auto"/>
        <w:ind w:left="360" w:hanging="360"/>
        <w:rPr>
          <w:rFonts w:ascii="Calibri" w:hAnsi="Calibri" w:cs="Calibri"/>
          <w:sz w:val="26"/>
          <w:szCs w:val="26"/>
        </w:rPr>
      </w:pPr>
      <w:r>
        <w:rPr>
          <w:rFonts w:ascii="Calibri" w:hAnsi="Calibri" w:cs="Calibri"/>
          <w:b/>
          <w:bCs/>
          <w:sz w:val="26"/>
          <w:szCs w:val="26"/>
        </w:rPr>
        <w:t>Visuals:</w:t>
      </w:r>
      <w:r w:rsidR="008C7C46">
        <w:rPr>
          <w:rFonts w:ascii="Calibri" w:hAnsi="Calibri" w:cs="Calibri"/>
          <w:sz w:val="26"/>
          <w:szCs w:val="26"/>
        </w:rPr>
        <w:t xml:space="preserve"> Shawl, cane or crutch</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Hands-on item:</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 xml:space="preserve">Activity: </w:t>
      </w:r>
      <w:r>
        <w:rPr>
          <w:rFonts w:ascii="Calibri" w:hAnsi="Calibri" w:cs="Calibri"/>
          <w:sz w:val="26"/>
          <w:szCs w:val="26"/>
        </w:rPr>
        <w:t xml:space="preserve">Offer healing prayer </w:t>
      </w:r>
    </w:p>
    <w:p w:rsidR="003A742A" w:rsidRPr="008C7C46" w:rsidRDefault="00000000">
      <w:pPr>
        <w:spacing w:after="0" w:line="240" w:lineRule="auto"/>
        <w:ind w:left="360" w:hanging="360"/>
        <w:rPr>
          <w:rFonts w:ascii="Calibri" w:hAnsi="Calibri" w:cs="Calibri"/>
          <w:sz w:val="26"/>
          <w:szCs w:val="26"/>
        </w:rPr>
      </w:pPr>
      <w:r>
        <w:rPr>
          <w:rFonts w:ascii="Calibri" w:hAnsi="Calibri" w:cs="Calibri"/>
          <w:b/>
          <w:bCs/>
          <w:sz w:val="26"/>
          <w:szCs w:val="26"/>
        </w:rPr>
        <w:t>Media possibilities:</w:t>
      </w:r>
      <w:r w:rsidR="00FC1EC4">
        <w:rPr>
          <w:rFonts w:ascii="Calibri" w:hAnsi="Calibri" w:cs="Calibri"/>
          <w:sz w:val="26"/>
          <w:szCs w:val="26"/>
        </w:rPr>
        <w:t xml:space="preserve"> </w:t>
      </w:r>
      <w:hyperlink r:id="rId30" w:history="1">
        <w:r w:rsidR="00FC1EC4" w:rsidRPr="00FC1EC4">
          <w:rPr>
            <w:rStyle w:val="Hyperlink"/>
            <w:rFonts w:ascii="Calibri" w:hAnsi="Calibri" w:cs="Calibri"/>
            <w:sz w:val="26"/>
            <w:szCs w:val="26"/>
          </w:rPr>
          <w:t>“Martha, the Crippled Woman</w:t>
        </w:r>
        <w:r w:rsidR="00D4740D">
          <w:rPr>
            <w:rStyle w:val="Hyperlink"/>
            <w:rFonts w:ascii="Calibri" w:hAnsi="Calibri" w:cs="Calibri"/>
            <w:sz w:val="26"/>
            <w:szCs w:val="26"/>
          </w:rPr>
          <w:t xml:space="preserve"> and a Gardener</w:t>
        </w:r>
        <w:r w:rsidR="00FC1EC4" w:rsidRPr="00FC1EC4">
          <w:rPr>
            <w:rStyle w:val="Hyperlink"/>
            <w:rFonts w:ascii="Calibri" w:hAnsi="Calibri" w:cs="Calibri"/>
            <w:sz w:val="26"/>
            <w:szCs w:val="26"/>
          </w:rPr>
          <w:t>: The Book of Luke.”</w:t>
        </w:r>
      </w:hyperlink>
      <w:r w:rsidR="00FC1EC4">
        <w:rPr>
          <w:rFonts w:ascii="Calibri" w:hAnsi="Calibri" w:cs="Calibri"/>
          <w:sz w:val="26"/>
          <w:szCs w:val="26"/>
        </w:rPr>
        <w:t xml:space="preserve"> Length: (from 4:36 to 7:50). Cost: Free. Web license: </w:t>
      </w:r>
      <w:r w:rsidR="000D0913">
        <w:rPr>
          <w:rFonts w:ascii="Calibri" w:hAnsi="Calibri" w:cs="Calibri"/>
          <w:sz w:val="26"/>
          <w:szCs w:val="26"/>
        </w:rPr>
        <w:t>Yes</w:t>
      </w:r>
      <w:r w:rsidR="00FC1EC4">
        <w:rPr>
          <w:rFonts w:ascii="Calibri" w:hAnsi="Calibri" w:cs="Calibri"/>
          <w:sz w:val="26"/>
          <w:szCs w:val="26"/>
        </w:rPr>
        <w:t>. The cripple</w:t>
      </w:r>
      <w:r w:rsidR="00D4740D">
        <w:rPr>
          <w:rFonts w:ascii="Calibri" w:hAnsi="Calibri" w:cs="Calibri"/>
          <w:sz w:val="26"/>
          <w:szCs w:val="26"/>
        </w:rPr>
        <w:t>d</w:t>
      </w:r>
      <w:r w:rsidR="00FC1EC4">
        <w:rPr>
          <w:rFonts w:ascii="Calibri" w:hAnsi="Calibri" w:cs="Calibri"/>
          <w:sz w:val="26"/>
          <w:szCs w:val="26"/>
        </w:rPr>
        <w:t xml:space="preserve"> woman describes being healed by Jesus and how that changed her perception of righteousness. </w:t>
      </w:r>
      <w:r w:rsidR="008C7C46">
        <w:rPr>
          <w:rFonts w:ascii="Calibri" w:hAnsi="Calibri" w:cs="Calibri"/>
          <w:b/>
          <w:bCs/>
          <w:sz w:val="26"/>
          <w:szCs w:val="26"/>
        </w:rPr>
        <w:t>Comments:</w:t>
      </w:r>
      <w:r w:rsidR="008C7C46">
        <w:rPr>
          <w:rFonts w:ascii="Calibri" w:hAnsi="Calibri" w:cs="Calibri"/>
          <w:sz w:val="26"/>
          <w:szCs w:val="26"/>
        </w:rPr>
        <w:t xml:space="preserve"> While we can’t be sure that every point this woman made is entirely accurate, we really like it.</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 xml:space="preserve">Music: </w:t>
      </w:r>
      <w:r>
        <w:rPr>
          <w:rFonts w:ascii="Calibri" w:hAnsi="Calibri" w:cs="Calibri"/>
          <w:i/>
          <w:iCs/>
          <w:sz w:val="26"/>
          <w:szCs w:val="26"/>
        </w:rPr>
        <w:t xml:space="preserve">Heal Me, Hands of Jesus </w:t>
      </w:r>
      <w:r>
        <w:rPr>
          <w:rFonts w:ascii="Calibri" w:hAnsi="Calibri" w:cs="Calibri"/>
          <w:sz w:val="26"/>
          <w:szCs w:val="26"/>
        </w:rPr>
        <w:t xml:space="preserve">(UMH 262), </w:t>
      </w:r>
      <w:r>
        <w:rPr>
          <w:rFonts w:ascii="Calibri" w:hAnsi="Calibri" w:cs="Calibri"/>
          <w:i/>
          <w:iCs/>
          <w:sz w:val="26"/>
          <w:szCs w:val="26"/>
        </w:rPr>
        <w:t>People Need the Lord</w:t>
      </w:r>
      <w:r>
        <w:rPr>
          <w:rFonts w:ascii="Calibri" w:hAnsi="Calibri" w:cs="Calibri"/>
          <w:sz w:val="26"/>
          <w:szCs w:val="26"/>
        </w:rPr>
        <w:t xml:space="preserve"> (FWS 2244)</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 xml:space="preserve">Children’s time: </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Social media:</w:t>
      </w:r>
    </w:p>
    <w:p w:rsidR="002D199A" w:rsidRDefault="00A2443E" w:rsidP="000B4A64">
      <w:pPr>
        <w:spacing w:after="0" w:line="240" w:lineRule="auto"/>
        <w:ind w:left="360" w:hanging="360"/>
        <w:rPr>
          <w:rFonts w:ascii="Calibri" w:hAnsi="Calibri" w:cs="Calibri"/>
          <w:b/>
          <w:bCs/>
          <w:sz w:val="26"/>
          <w:szCs w:val="26"/>
        </w:rPr>
      </w:pPr>
      <w:r>
        <w:rPr>
          <w:rFonts w:ascii="Calibri" w:hAnsi="Calibri" w:cs="Calibri"/>
          <w:b/>
          <w:bCs/>
          <w:sz w:val="26"/>
          <w:szCs w:val="26"/>
        </w:rPr>
        <w:t>Discussion points:</w:t>
      </w:r>
    </w:p>
    <w:p w:rsidR="00D4740D" w:rsidRPr="000D0913" w:rsidRDefault="000D0913" w:rsidP="00D4740D">
      <w:pPr>
        <w:pStyle w:val="ListParagraph"/>
        <w:numPr>
          <w:ilvl w:val="0"/>
          <w:numId w:val="17"/>
        </w:numPr>
        <w:rPr>
          <w:rFonts w:ascii="Calibri" w:hAnsi="Calibri" w:cs="Calibri"/>
          <w:b/>
          <w:bCs/>
          <w:sz w:val="26"/>
          <w:szCs w:val="26"/>
        </w:rPr>
      </w:pPr>
      <w:r>
        <w:rPr>
          <w:rFonts w:ascii="Calibri" w:hAnsi="Calibri" w:cs="Calibri"/>
          <w:sz w:val="26"/>
          <w:szCs w:val="26"/>
        </w:rPr>
        <w:t>We sometimes read that the woman is described as bent over. She couldn’t look up</w:t>
      </w:r>
      <w:r w:rsidR="0078231F">
        <w:rPr>
          <w:rFonts w:ascii="Calibri" w:hAnsi="Calibri" w:cs="Calibri"/>
          <w:sz w:val="26"/>
          <w:szCs w:val="26"/>
        </w:rPr>
        <w:t xml:space="preserve"> and would probably have been excluded from “normal” society. </w:t>
      </w:r>
      <w:r>
        <w:rPr>
          <w:rFonts w:ascii="Calibri" w:hAnsi="Calibri" w:cs="Calibri"/>
          <w:sz w:val="26"/>
          <w:szCs w:val="26"/>
        </w:rPr>
        <w:t>Would she have know</w:t>
      </w:r>
      <w:r w:rsidR="0078231F">
        <w:rPr>
          <w:rFonts w:ascii="Calibri" w:hAnsi="Calibri" w:cs="Calibri"/>
          <w:sz w:val="26"/>
          <w:szCs w:val="26"/>
        </w:rPr>
        <w:t xml:space="preserve">n </w:t>
      </w:r>
      <w:r>
        <w:rPr>
          <w:rFonts w:ascii="Calibri" w:hAnsi="Calibri" w:cs="Calibri"/>
          <w:sz w:val="26"/>
          <w:szCs w:val="26"/>
        </w:rPr>
        <w:t>about Jesus? Why did she respond when called</w:t>
      </w:r>
      <w:r w:rsidR="0078231F">
        <w:rPr>
          <w:rFonts w:ascii="Calibri" w:hAnsi="Calibri" w:cs="Calibri"/>
          <w:sz w:val="26"/>
          <w:szCs w:val="26"/>
        </w:rPr>
        <w:t>? Jesus calls us every day. Do we respond? We are guessing that she immediately becomes a witness for Jesus.</w:t>
      </w:r>
      <w:r w:rsidR="00C7239A">
        <w:rPr>
          <w:rFonts w:ascii="Calibri" w:hAnsi="Calibri" w:cs="Calibri"/>
          <w:sz w:val="26"/>
          <w:szCs w:val="26"/>
        </w:rPr>
        <w:t xml:space="preserve"> </w:t>
      </w:r>
      <w:r w:rsidR="00C7239A">
        <w:rPr>
          <w:rFonts w:ascii="Calibri" w:hAnsi="Calibri" w:cs="Calibri"/>
          <w:b/>
          <w:bCs/>
          <w:sz w:val="26"/>
          <w:szCs w:val="26"/>
        </w:rPr>
        <w:t>Follow-up note</w:t>
      </w:r>
      <w:r w:rsidR="00DA0016">
        <w:rPr>
          <w:rFonts w:ascii="Calibri" w:hAnsi="Calibri" w:cs="Calibri"/>
          <w:b/>
          <w:bCs/>
          <w:sz w:val="26"/>
          <w:szCs w:val="26"/>
        </w:rPr>
        <w:t xml:space="preserve"> from Karen:</w:t>
      </w:r>
      <w:r w:rsidR="00DA0016">
        <w:rPr>
          <w:rFonts w:ascii="Calibri" w:hAnsi="Calibri" w:cs="Calibri"/>
          <w:sz w:val="26"/>
          <w:szCs w:val="26"/>
        </w:rPr>
        <w:t xml:space="preserve"> Some of our discussion centered around why this woman was at the synagogue as she was both a woman and disabled. Several articles, including one by </w:t>
      </w:r>
      <w:hyperlink r:id="rId31" w:history="1">
        <w:r w:rsidR="00DA0016" w:rsidRPr="00DA0016">
          <w:rPr>
            <w:rStyle w:val="Hyperlink"/>
            <w:rFonts w:ascii="Calibri" w:hAnsi="Calibri" w:cs="Calibri"/>
            <w:sz w:val="26"/>
            <w:szCs w:val="26"/>
          </w:rPr>
          <w:t>Amy-Jill Levine</w:t>
        </w:r>
      </w:hyperlink>
      <w:r w:rsidR="00DA0016">
        <w:rPr>
          <w:rFonts w:ascii="Calibri" w:hAnsi="Calibri" w:cs="Calibri"/>
          <w:sz w:val="26"/>
          <w:szCs w:val="26"/>
        </w:rPr>
        <w:t xml:space="preserve"> and another by </w:t>
      </w:r>
      <w:hyperlink r:id="rId32" w:history="1">
        <w:r w:rsidR="00DA0016" w:rsidRPr="00DA0016">
          <w:rPr>
            <w:rStyle w:val="Hyperlink"/>
            <w:rFonts w:ascii="Calibri" w:hAnsi="Calibri" w:cs="Calibri"/>
            <w:sz w:val="26"/>
            <w:szCs w:val="26"/>
          </w:rPr>
          <w:t>Biblical Hermeneutics</w:t>
        </w:r>
      </w:hyperlink>
      <w:r w:rsidR="00DA0016">
        <w:rPr>
          <w:rFonts w:ascii="Calibri" w:hAnsi="Calibri" w:cs="Calibri"/>
          <w:sz w:val="26"/>
          <w:szCs w:val="26"/>
        </w:rPr>
        <w:t>, suggest that women and children would have been present in Jesus’ time.</w:t>
      </w:r>
    </w:p>
    <w:p w:rsidR="000D0913" w:rsidRPr="000D0913" w:rsidRDefault="000D0913" w:rsidP="00D4740D">
      <w:pPr>
        <w:pStyle w:val="ListParagraph"/>
        <w:numPr>
          <w:ilvl w:val="0"/>
          <w:numId w:val="17"/>
        </w:numPr>
        <w:rPr>
          <w:rFonts w:ascii="Calibri" w:hAnsi="Calibri" w:cs="Calibri"/>
          <w:b/>
          <w:bCs/>
          <w:sz w:val="26"/>
          <w:szCs w:val="26"/>
        </w:rPr>
      </w:pPr>
      <w:r>
        <w:rPr>
          <w:rFonts w:ascii="Calibri" w:hAnsi="Calibri" w:cs="Calibri"/>
          <w:sz w:val="26"/>
          <w:szCs w:val="26"/>
        </w:rPr>
        <w:t>What does this tell us about God? Jesus loves us 24/7. Something new is happening. Jesus sees people who we ignore.</w:t>
      </w:r>
      <w:r w:rsidR="00C7239A">
        <w:rPr>
          <w:rFonts w:ascii="Calibri" w:hAnsi="Calibri" w:cs="Calibri"/>
          <w:sz w:val="26"/>
          <w:szCs w:val="26"/>
        </w:rPr>
        <w:t xml:space="preserve"> </w:t>
      </w:r>
    </w:p>
    <w:p w:rsidR="00DA0016" w:rsidRPr="00DA0016" w:rsidRDefault="000D0913" w:rsidP="00DA0016">
      <w:pPr>
        <w:pStyle w:val="ListParagraph"/>
        <w:numPr>
          <w:ilvl w:val="0"/>
          <w:numId w:val="17"/>
        </w:numPr>
        <w:rPr>
          <w:rFonts w:ascii="Calibri" w:hAnsi="Calibri" w:cs="Calibri"/>
          <w:b/>
          <w:bCs/>
          <w:sz w:val="26"/>
          <w:szCs w:val="26"/>
        </w:rPr>
      </w:pPr>
      <w:r>
        <w:rPr>
          <w:rFonts w:ascii="Calibri" w:hAnsi="Calibri" w:cs="Calibri"/>
          <w:sz w:val="26"/>
          <w:szCs w:val="26"/>
        </w:rPr>
        <w:t xml:space="preserve">What does this tell us about ourselves? It is easier to see what others are doing wrong rather that what we are doing wrong. Like the Pharisees, we can get focused on rules and power. We struggle with change. </w:t>
      </w:r>
    </w:p>
    <w:p w:rsidR="0078231F" w:rsidRPr="0078231F" w:rsidRDefault="0078231F" w:rsidP="000D0913">
      <w:pPr>
        <w:pStyle w:val="ListParagraph"/>
        <w:numPr>
          <w:ilvl w:val="0"/>
          <w:numId w:val="17"/>
        </w:numPr>
        <w:rPr>
          <w:rFonts w:ascii="Calibri" w:hAnsi="Calibri" w:cs="Calibri"/>
          <w:b/>
          <w:bCs/>
          <w:sz w:val="26"/>
          <w:szCs w:val="26"/>
        </w:rPr>
      </w:pPr>
      <w:r>
        <w:rPr>
          <w:rFonts w:ascii="Calibri" w:hAnsi="Calibri" w:cs="Calibri"/>
          <w:sz w:val="26"/>
          <w:szCs w:val="26"/>
        </w:rPr>
        <w:t xml:space="preserve">In Jesus’ time, disabilities were thought to be caused by sin (or Satan). What do we believe today? Do we treat disabilities as obstacles or barriers? </w:t>
      </w:r>
    </w:p>
    <w:p w:rsidR="0078231F" w:rsidRPr="0078231F" w:rsidRDefault="0078231F" w:rsidP="000D0913">
      <w:pPr>
        <w:pStyle w:val="ListParagraph"/>
        <w:numPr>
          <w:ilvl w:val="0"/>
          <w:numId w:val="17"/>
        </w:numPr>
        <w:rPr>
          <w:rFonts w:ascii="Calibri" w:hAnsi="Calibri" w:cs="Calibri"/>
          <w:b/>
          <w:bCs/>
          <w:sz w:val="26"/>
          <w:szCs w:val="26"/>
        </w:rPr>
      </w:pPr>
      <w:r>
        <w:rPr>
          <w:rFonts w:ascii="Calibri" w:hAnsi="Calibri" w:cs="Calibri"/>
          <w:sz w:val="26"/>
          <w:szCs w:val="26"/>
        </w:rPr>
        <w:t>V. 13: “Woman, you’re free!” is an interesting language. There seems to be instant healing and a cure.</w:t>
      </w:r>
    </w:p>
    <w:p w:rsidR="0078231F" w:rsidRPr="0078231F" w:rsidRDefault="0078231F" w:rsidP="000D0913">
      <w:pPr>
        <w:pStyle w:val="ListParagraph"/>
        <w:numPr>
          <w:ilvl w:val="0"/>
          <w:numId w:val="17"/>
        </w:numPr>
        <w:rPr>
          <w:rFonts w:ascii="Calibri" w:hAnsi="Calibri" w:cs="Calibri"/>
          <w:b/>
          <w:bCs/>
          <w:sz w:val="26"/>
          <w:szCs w:val="26"/>
        </w:rPr>
      </w:pPr>
      <w:r>
        <w:rPr>
          <w:rFonts w:ascii="Calibri" w:hAnsi="Calibri" w:cs="Calibri"/>
          <w:sz w:val="26"/>
          <w:szCs w:val="26"/>
        </w:rPr>
        <w:t>How do people who have disabilities or love someone with disabilities, respond to this story? This shows what happens when marginalized people encounter Jesus.</w:t>
      </w:r>
    </w:p>
    <w:p w:rsidR="0078231F" w:rsidRPr="008C7C46" w:rsidRDefault="0078231F" w:rsidP="000D0913">
      <w:pPr>
        <w:pStyle w:val="ListParagraph"/>
        <w:numPr>
          <w:ilvl w:val="0"/>
          <w:numId w:val="17"/>
        </w:numPr>
        <w:rPr>
          <w:rFonts w:ascii="Calibri" w:hAnsi="Calibri" w:cs="Calibri"/>
          <w:b/>
          <w:bCs/>
          <w:sz w:val="26"/>
          <w:szCs w:val="26"/>
        </w:rPr>
      </w:pPr>
      <w:r w:rsidRPr="0078231F">
        <w:rPr>
          <w:rFonts w:ascii="Calibri" w:hAnsi="Calibri" w:cs="Calibri"/>
          <w:color w:val="FF0000"/>
          <w:sz w:val="26"/>
          <w:szCs w:val="26"/>
        </w:rPr>
        <w:t>*</w:t>
      </w:r>
      <w:r>
        <w:rPr>
          <w:rFonts w:ascii="Calibri" w:hAnsi="Calibri" w:cs="Calibri"/>
          <w:sz w:val="26"/>
          <w:szCs w:val="26"/>
        </w:rPr>
        <w:t xml:space="preserve">Personal stories of </w:t>
      </w:r>
      <w:r w:rsidRPr="00DA0016">
        <w:rPr>
          <w:rFonts w:ascii="Calibri" w:hAnsi="Calibri" w:cs="Calibri"/>
          <w:color w:val="FF0000"/>
          <w:sz w:val="26"/>
          <w:szCs w:val="26"/>
        </w:rPr>
        <w:t>illness and addiction</w:t>
      </w:r>
      <w:r>
        <w:rPr>
          <w:rFonts w:ascii="Calibri" w:hAnsi="Calibri" w:cs="Calibri"/>
          <w:sz w:val="26"/>
          <w:szCs w:val="26"/>
        </w:rPr>
        <w:t xml:space="preserve">: 1) Karen Post is very careful about the language she uses when someone asks if she is </w:t>
      </w:r>
      <w:r w:rsidR="00CC1B4F">
        <w:rPr>
          <w:rFonts w:ascii="Calibri" w:hAnsi="Calibri" w:cs="Calibri"/>
          <w:sz w:val="26"/>
          <w:szCs w:val="26"/>
        </w:rPr>
        <w:t xml:space="preserve">“cured” of cancer. She can say what she knows is true at the moment, that she is cancer-free. The thought of recurrence is scary. 2) </w:t>
      </w:r>
      <w:r w:rsidR="00C7239A">
        <w:rPr>
          <w:rFonts w:ascii="Calibri" w:hAnsi="Calibri" w:cs="Calibri"/>
          <w:sz w:val="26"/>
          <w:szCs w:val="26"/>
        </w:rPr>
        <w:t xml:space="preserve">The Booth’s son, Chris, has been sober for a couple years and is doing </w:t>
      </w:r>
      <w:r w:rsidR="00C7239A">
        <w:rPr>
          <w:rFonts w:ascii="Calibri" w:hAnsi="Calibri" w:cs="Calibri"/>
          <w:sz w:val="26"/>
          <w:szCs w:val="26"/>
        </w:rPr>
        <w:lastRenderedPageBreak/>
        <w:t>very well – a true miracle. Some divine help and the support of many other people made it possible. While we want to believe he has been “cured,” it doesn’t take much for Dave to still jump to the conclusion that something it could all fall apart in a heartbeat. Rose has had a similar experience with her son.</w:t>
      </w:r>
    </w:p>
    <w:p w:rsidR="008528A3" w:rsidRPr="008C7C46" w:rsidRDefault="008C7C46" w:rsidP="008C7C46">
      <w:pPr>
        <w:pStyle w:val="ListParagraph"/>
        <w:numPr>
          <w:ilvl w:val="0"/>
          <w:numId w:val="17"/>
        </w:numPr>
        <w:rPr>
          <w:rFonts w:ascii="Calibri" w:hAnsi="Calibri" w:cs="Calibri"/>
          <w:b/>
          <w:bCs/>
          <w:sz w:val="26"/>
          <w:szCs w:val="26"/>
        </w:rPr>
      </w:pPr>
      <w:r w:rsidRPr="008C7C46">
        <w:rPr>
          <w:rFonts w:ascii="Calibri" w:hAnsi="Calibri" w:cs="Calibri"/>
          <w:color w:val="000000" w:themeColor="text1"/>
          <w:sz w:val="26"/>
          <w:szCs w:val="26"/>
        </w:rPr>
        <w:t>This story is immediately</w:t>
      </w:r>
      <w:r>
        <w:rPr>
          <w:rFonts w:ascii="Calibri" w:hAnsi="Calibri" w:cs="Calibri"/>
          <w:color w:val="000000" w:themeColor="text1"/>
          <w:sz w:val="26"/>
          <w:szCs w:val="26"/>
        </w:rPr>
        <w:t xml:space="preserve"> preceded by the parable of the barren fig tree. In </w:t>
      </w:r>
      <w:hyperlink r:id="rId33" w:history="1">
        <w:r w:rsidRPr="008C7C46">
          <w:rPr>
            <w:rStyle w:val="Hyperlink"/>
            <w:rFonts w:ascii="Calibri" w:hAnsi="Calibri" w:cs="Calibri"/>
            <w:sz w:val="26"/>
            <w:szCs w:val="26"/>
          </w:rPr>
          <w:t>Taste and See</w:t>
        </w:r>
      </w:hyperlink>
      <w:r>
        <w:rPr>
          <w:rFonts w:ascii="Calibri" w:hAnsi="Calibri" w:cs="Calibri"/>
          <w:color w:val="000000" w:themeColor="text1"/>
          <w:sz w:val="26"/>
          <w:szCs w:val="26"/>
        </w:rPr>
        <w:t>, Karen Booth read how closely one must look to see when a fig tree is ready to produce fruit. Both the figs and the crippled woman in this story can easily be overlooked.</w:t>
      </w:r>
    </w:p>
    <w:p w:rsidR="002D199A" w:rsidRPr="008528A3" w:rsidRDefault="000B4A64" w:rsidP="008528A3">
      <w:pPr>
        <w:jc w:val="center"/>
        <w:rPr>
          <w:rFonts w:ascii="Calibri" w:hAnsi="Calibri" w:cs="Calibri"/>
          <w:b/>
          <w:bCs/>
          <w:sz w:val="26"/>
          <w:szCs w:val="26"/>
        </w:rPr>
      </w:pPr>
      <w:r w:rsidRPr="008528A3">
        <w:rPr>
          <w:rFonts w:ascii="Calibri" w:hAnsi="Calibri" w:cs="Calibri"/>
          <w:sz w:val="26"/>
          <w:szCs w:val="26"/>
        </w:rPr>
        <w:t>-----------------------------------------------------</w:t>
      </w:r>
    </w:p>
    <w:p w:rsidR="003A742A" w:rsidRDefault="00000000">
      <w:pPr>
        <w:spacing w:after="0" w:line="240" w:lineRule="auto"/>
        <w:ind w:left="360" w:hanging="360"/>
        <w:rPr>
          <w:rFonts w:ascii="Calibri" w:hAnsi="Calibri" w:cs="Calibri"/>
          <w:sz w:val="32"/>
          <w:szCs w:val="32"/>
        </w:rPr>
      </w:pPr>
      <w:r>
        <w:rPr>
          <w:rFonts w:ascii="Calibri" w:hAnsi="Calibri" w:cs="Calibri"/>
          <w:b/>
          <w:bCs/>
          <w:sz w:val="32"/>
          <w:szCs w:val="32"/>
        </w:rPr>
        <w:t>October 20, 2024:</w:t>
      </w:r>
      <w:r>
        <w:rPr>
          <w:rFonts w:ascii="Calibri" w:hAnsi="Calibri" w:cs="Calibri"/>
          <w:sz w:val="32"/>
          <w:szCs w:val="32"/>
        </w:rPr>
        <w:t xml:space="preserve"> “Life Right Now!”</w:t>
      </w:r>
    </w:p>
    <w:p w:rsidR="003A742A" w:rsidRDefault="00000000">
      <w:pPr>
        <w:spacing w:after="0" w:line="240" w:lineRule="auto"/>
        <w:ind w:left="360" w:hanging="360"/>
        <w:rPr>
          <w:rFonts w:ascii="Calibri" w:hAnsi="Calibri" w:cs="Calibri"/>
          <w:sz w:val="28"/>
          <w:szCs w:val="28"/>
        </w:rPr>
      </w:pPr>
      <w:r>
        <w:rPr>
          <w:rFonts w:ascii="Calibri" w:hAnsi="Calibri" w:cs="Calibri"/>
          <w:b/>
          <w:bCs/>
          <w:sz w:val="28"/>
          <w:szCs w:val="28"/>
        </w:rPr>
        <w:t>Pentecost 22</w:t>
      </w:r>
    </w:p>
    <w:p w:rsidR="003A742A" w:rsidRDefault="003A742A">
      <w:pPr>
        <w:spacing w:after="0" w:line="240" w:lineRule="auto"/>
        <w:ind w:left="360" w:hanging="360"/>
        <w:rPr>
          <w:rFonts w:ascii="Calibri" w:hAnsi="Calibri" w:cs="Calibri"/>
          <w:sz w:val="18"/>
          <w:szCs w:val="18"/>
        </w:rPr>
      </w:pPr>
    </w:p>
    <w:p w:rsidR="003A742A" w:rsidRDefault="00000000">
      <w:pPr>
        <w:spacing w:after="0" w:line="240" w:lineRule="auto"/>
        <w:rPr>
          <w:rFonts w:ascii="Calibri" w:hAnsi="Calibri" w:cs="Calibri"/>
          <w:sz w:val="26"/>
          <w:szCs w:val="26"/>
        </w:rPr>
      </w:pPr>
      <w:r>
        <w:rPr>
          <w:rFonts w:ascii="Calibri" w:hAnsi="Calibri" w:cs="Calibri"/>
          <w:b/>
          <w:bCs/>
          <w:sz w:val="26"/>
          <w:szCs w:val="26"/>
        </w:rPr>
        <w:t xml:space="preserve">Scripture: </w:t>
      </w:r>
      <w:r>
        <w:rPr>
          <w:rFonts w:ascii="Calibri" w:hAnsi="Calibri" w:cs="Calibri"/>
          <w:sz w:val="26"/>
          <w:szCs w:val="26"/>
        </w:rPr>
        <w:t>John 11: 1-44 (VOICE)</w:t>
      </w:r>
    </w:p>
    <w:p w:rsidR="003A742A" w:rsidRPr="00B41A14" w:rsidRDefault="00A2443E" w:rsidP="00A2443E">
      <w:pPr>
        <w:pStyle w:val="NormalWeb"/>
        <w:spacing w:before="0" w:beforeAutospacing="0" w:after="0" w:afterAutospacing="0"/>
        <w:ind w:left="360" w:hanging="360"/>
        <w:rPr>
          <w:rFonts w:asciiTheme="minorHAnsi" w:eastAsia="Segoe UI" w:hAnsiTheme="minorHAnsi" w:cstheme="minorHAnsi"/>
          <w:color w:val="FF0000"/>
          <w:sz w:val="21"/>
          <w:szCs w:val="21"/>
        </w:rPr>
      </w:pPr>
      <w:r w:rsidRPr="002D199A">
        <w:rPr>
          <w:rFonts w:asciiTheme="minorHAnsi" w:eastAsia="Segoe UI" w:hAnsiTheme="minorHAnsi" w:cstheme="minorHAnsi"/>
          <w:b/>
          <w:bCs/>
          <w:color w:val="7030A0"/>
          <w:sz w:val="26"/>
          <w:szCs w:val="26"/>
          <w:shd w:val="clear" w:color="auto" w:fill="F5F3F1"/>
        </w:rPr>
        <w:t xml:space="preserve">Narrator: </w:t>
      </w:r>
      <w:r w:rsidRPr="002D199A">
        <w:rPr>
          <w:rFonts w:asciiTheme="minorHAnsi" w:eastAsia="Segoe UI" w:hAnsiTheme="minorHAnsi" w:cstheme="minorHAnsi"/>
          <w:color w:val="7030A0"/>
          <w:sz w:val="26"/>
          <w:szCs w:val="26"/>
          <w:shd w:val="clear" w:color="auto" w:fill="F5F3F1"/>
        </w:rPr>
        <w:t>John points to stories where Jesus returns to the issue of faith again and again. The crowds are fickle, believing sometimes and not others. The religious leaders refuse to believe because Jesus doesn’t fit their paradigms. The disciples and close friends constantly face situations that challenge their faith, and this especially happens when Lazarus dies. John is implicitly urging his readers to have faith in Christ, even in difficult times, because He is the source of life and well-being.</w:t>
      </w:r>
      <w:r w:rsidR="00B41A14">
        <w:rPr>
          <w:rFonts w:asciiTheme="minorHAnsi" w:eastAsia="Segoe UI" w:hAnsiTheme="minorHAnsi" w:cstheme="minorHAnsi"/>
          <w:color w:val="7030A0"/>
          <w:sz w:val="26"/>
          <w:szCs w:val="26"/>
          <w:shd w:val="clear" w:color="auto" w:fill="F5F3F1"/>
        </w:rPr>
        <w:t xml:space="preserve"> </w:t>
      </w:r>
      <w:r w:rsidR="00B41A14" w:rsidRPr="00B41A14">
        <w:rPr>
          <w:rFonts w:asciiTheme="minorHAnsi" w:eastAsia="Segoe UI" w:hAnsiTheme="minorHAnsi" w:cstheme="minorHAnsi"/>
          <w:color w:val="FF0000"/>
          <w:sz w:val="20"/>
          <w:szCs w:val="20"/>
          <w:shd w:val="clear" w:color="auto" w:fill="F5F3F1"/>
        </w:rPr>
        <w:t>&lt;</w:t>
      </w:r>
      <w:r w:rsidR="00B41A14">
        <w:rPr>
          <w:rFonts w:asciiTheme="minorHAnsi" w:eastAsia="Segoe UI" w:hAnsiTheme="minorHAnsi" w:cstheme="minorHAnsi"/>
          <w:color w:val="FF0000"/>
          <w:sz w:val="21"/>
          <w:szCs w:val="21"/>
          <w:shd w:val="clear" w:color="auto" w:fill="F5F3F1"/>
        </w:rPr>
        <w:t>- healing</w:t>
      </w:r>
    </w:p>
    <w:p w:rsidR="003A742A" w:rsidRPr="002D199A" w:rsidRDefault="00000000" w:rsidP="00A2443E">
      <w:pPr>
        <w:pStyle w:val="NormalWeb"/>
        <w:shd w:val="clear" w:color="auto" w:fill="FFFFFF"/>
        <w:spacing w:before="0" w:beforeAutospacing="0" w:after="0" w:afterAutospacing="0"/>
        <w:ind w:left="360" w:firstLine="360"/>
        <w:rPr>
          <w:rFonts w:asciiTheme="minorHAnsi" w:eastAsia="Segoe UI" w:hAnsiTheme="minorHAnsi" w:cstheme="minorHAnsi"/>
          <w:color w:val="7030A0"/>
          <w:sz w:val="26"/>
          <w:szCs w:val="26"/>
        </w:rPr>
      </w:pPr>
      <w:r w:rsidRPr="002D199A">
        <w:rPr>
          <w:rFonts w:asciiTheme="minorHAnsi" w:eastAsia="Segoe UI" w:hAnsiTheme="minorHAnsi" w:cstheme="minorHAnsi"/>
          <w:color w:val="7030A0"/>
          <w:sz w:val="26"/>
          <w:szCs w:val="26"/>
          <w:shd w:val="clear" w:color="auto" w:fill="FFFFFF"/>
        </w:rPr>
        <w:t>11 There was a certain man who was very ill. He was known as Lazarus from Bethany, which is the hometown of Mary and her sister Martha. </w:t>
      </w:r>
      <w:r w:rsidRPr="002D199A">
        <w:rPr>
          <w:rFonts w:asciiTheme="minorHAnsi" w:eastAsia="Segoe UI" w:hAnsiTheme="minorHAnsi" w:cstheme="minorHAnsi"/>
          <w:color w:val="7030A0"/>
          <w:sz w:val="26"/>
          <w:szCs w:val="26"/>
          <w:shd w:val="clear" w:color="auto" w:fill="FFFFFF"/>
          <w:vertAlign w:val="superscript"/>
        </w:rPr>
        <w:t>2</w:t>
      </w:r>
      <w:r w:rsidRPr="002D199A">
        <w:rPr>
          <w:rFonts w:asciiTheme="minorHAnsi" w:eastAsia="Segoe UI" w:hAnsiTheme="minorHAnsi" w:cstheme="minorHAnsi"/>
          <w:color w:val="7030A0"/>
          <w:sz w:val="26"/>
          <w:szCs w:val="26"/>
          <w:shd w:val="clear" w:color="auto" w:fill="FFFFFF"/>
        </w:rPr>
        <w:t> Mary </w:t>
      </w:r>
      <w:r w:rsidRPr="002D199A">
        <w:rPr>
          <w:rFonts w:asciiTheme="minorHAnsi" w:eastAsia="Segoe UI" w:hAnsiTheme="minorHAnsi" w:cstheme="minorHAnsi"/>
          <w:i/>
          <w:iCs/>
          <w:color w:val="7030A0"/>
          <w:sz w:val="26"/>
          <w:szCs w:val="26"/>
          <w:shd w:val="clear" w:color="auto" w:fill="FFFFFF"/>
        </w:rPr>
        <w:t>did a beautiful thing for Jesus. She</w:t>
      </w:r>
      <w:r w:rsidRPr="002D199A">
        <w:rPr>
          <w:rFonts w:asciiTheme="minorHAnsi" w:eastAsia="Segoe UI" w:hAnsiTheme="minorHAnsi" w:cstheme="minorHAnsi"/>
          <w:color w:val="7030A0"/>
          <w:sz w:val="26"/>
          <w:szCs w:val="26"/>
          <w:shd w:val="clear" w:color="auto" w:fill="FFFFFF"/>
        </w:rPr>
        <w:t> anointed the Lord with a pleasant-smelling oil and wiped His feet with her hair. Her brother Lazarus became deathly ill, </w:t>
      </w:r>
      <w:r w:rsidRPr="002D199A">
        <w:rPr>
          <w:rFonts w:asciiTheme="minorHAnsi" w:eastAsia="Segoe UI" w:hAnsiTheme="minorHAnsi" w:cstheme="minorHAnsi"/>
          <w:color w:val="7030A0"/>
          <w:sz w:val="26"/>
          <w:szCs w:val="26"/>
          <w:shd w:val="clear" w:color="auto" w:fill="FFFFFF"/>
          <w:vertAlign w:val="superscript"/>
        </w:rPr>
        <w:t>3</w:t>
      </w:r>
      <w:r w:rsidRPr="002D199A">
        <w:rPr>
          <w:rFonts w:asciiTheme="minorHAnsi" w:eastAsia="Segoe UI" w:hAnsiTheme="minorHAnsi" w:cstheme="minorHAnsi"/>
          <w:color w:val="7030A0"/>
          <w:sz w:val="26"/>
          <w:szCs w:val="26"/>
          <w:shd w:val="clear" w:color="auto" w:fill="FFFFFF"/>
        </w:rPr>
        <w:t> so the sisters immediately sent a message to Jesus which said, “Lord, the one You love is very ill.” </w:t>
      </w:r>
      <w:r w:rsidRPr="002D199A">
        <w:rPr>
          <w:rFonts w:asciiTheme="minorHAnsi" w:eastAsia="Segoe UI" w:hAnsiTheme="minorHAnsi" w:cstheme="minorHAnsi"/>
          <w:color w:val="7030A0"/>
          <w:sz w:val="26"/>
          <w:szCs w:val="26"/>
          <w:shd w:val="clear" w:color="auto" w:fill="FFFFFF"/>
          <w:vertAlign w:val="superscript"/>
        </w:rPr>
        <w:t>4</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Jesus heard the message.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His sickness will not end in his death but will bring great glory to God. As these events unfold, the Son of God will be exalted.</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5</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Jesus </w:t>
      </w:r>
      <w:r w:rsidRPr="002D199A">
        <w:rPr>
          <w:rFonts w:asciiTheme="minorHAnsi" w:eastAsia="Segoe UI" w:hAnsiTheme="minorHAnsi" w:cstheme="minorHAnsi"/>
          <w:i/>
          <w:iCs/>
          <w:color w:val="7030A0"/>
          <w:sz w:val="26"/>
          <w:szCs w:val="26"/>
          <w:shd w:val="clear" w:color="auto" w:fill="FFFFFF"/>
        </w:rPr>
        <w:t>dearly</w:t>
      </w:r>
      <w:r w:rsidRPr="002D199A">
        <w:rPr>
          <w:rFonts w:asciiTheme="minorHAnsi" w:eastAsia="Segoe UI" w:hAnsiTheme="minorHAnsi" w:cstheme="minorHAnsi"/>
          <w:color w:val="7030A0"/>
          <w:sz w:val="26"/>
          <w:szCs w:val="26"/>
          <w:shd w:val="clear" w:color="auto" w:fill="FFFFFF"/>
        </w:rPr>
        <w:t> loved Mary, Martha, and Lazarus. </w:t>
      </w:r>
      <w:r w:rsidRPr="002D199A">
        <w:rPr>
          <w:rFonts w:asciiTheme="minorHAnsi" w:eastAsia="Segoe UI" w:hAnsiTheme="minorHAnsi" w:cstheme="minorHAnsi"/>
          <w:color w:val="7030A0"/>
          <w:sz w:val="26"/>
          <w:szCs w:val="26"/>
          <w:shd w:val="clear" w:color="auto" w:fill="FFFFFF"/>
          <w:vertAlign w:val="superscript"/>
        </w:rPr>
        <w:t>6</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However, after receiving this news, He waited two more days where He was.</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i/>
          <w:iCs/>
          <w:color w:val="44546A" w:themeColor="text2"/>
          <w:sz w:val="26"/>
          <w:szCs w:val="26"/>
          <w:shd w:val="clear" w:color="auto" w:fill="FFFFFF"/>
        </w:rPr>
        <w:t>(speaking to the disciples)</w:t>
      </w:r>
      <w:r w:rsidRPr="002D199A">
        <w:rPr>
          <w:rFonts w:asciiTheme="minorHAnsi" w:eastAsia="Segoe UI" w:hAnsiTheme="minorHAnsi" w:cstheme="minorHAnsi"/>
          <w:b/>
          <w:bCs/>
          <w:color w:val="44546A" w:themeColor="text2"/>
          <w:sz w:val="26"/>
          <w:szCs w:val="26"/>
          <w:shd w:val="clear" w:color="auto" w:fill="FFFFFF"/>
        </w:rPr>
        <w:t>:</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7</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It is time to return to Judea.</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sz w:val="26"/>
          <w:szCs w:val="26"/>
        </w:rPr>
      </w:pPr>
      <w:r w:rsidRPr="002D199A">
        <w:rPr>
          <w:rFonts w:asciiTheme="minorHAnsi" w:eastAsia="Segoe UI" w:hAnsiTheme="minorHAnsi" w:cstheme="minorHAnsi"/>
          <w:b/>
          <w:bCs/>
          <w:color w:val="000000"/>
          <w:sz w:val="26"/>
          <w:szCs w:val="26"/>
          <w:shd w:val="clear" w:color="auto" w:fill="FFFFFF"/>
        </w:rPr>
        <w:t>Disciples:</w:t>
      </w:r>
      <w:r w:rsidRPr="002D199A">
        <w:rPr>
          <w:rFonts w:asciiTheme="minorHAnsi" w:eastAsia="Segoe UI" w:hAnsiTheme="minorHAnsi" w:cstheme="minorHAnsi"/>
          <w:color w:val="000000"/>
          <w:sz w:val="26"/>
          <w:szCs w:val="26"/>
          <w:shd w:val="clear" w:color="auto" w:fill="FFFFFF"/>
        </w:rPr>
        <w:t> </w:t>
      </w:r>
      <w:r w:rsidRPr="002D199A">
        <w:rPr>
          <w:rFonts w:asciiTheme="minorHAnsi" w:eastAsia="Segoe UI" w:hAnsiTheme="minorHAnsi" w:cstheme="minorHAnsi"/>
          <w:color w:val="000000"/>
          <w:sz w:val="26"/>
          <w:szCs w:val="26"/>
          <w:shd w:val="clear" w:color="auto" w:fill="FFFFFF"/>
          <w:vertAlign w:val="superscript"/>
        </w:rPr>
        <w:t>8 </w:t>
      </w:r>
      <w:r w:rsidRPr="002D199A">
        <w:rPr>
          <w:rFonts w:asciiTheme="minorHAnsi" w:eastAsia="Segoe UI" w:hAnsiTheme="minorHAnsi" w:cstheme="minorHAnsi"/>
          <w:color w:val="000000"/>
          <w:sz w:val="26"/>
          <w:szCs w:val="26"/>
          <w:shd w:val="clear" w:color="auto" w:fill="FFFFFF"/>
        </w:rPr>
        <w:t>Teacher, the last time You were there, some Jews attempted to execute You by crushing You with stones. Why would You go back?</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9</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There are 12 hours of daylight, correct? If anyone walks in the day, that person does not stumble because he or she sees the light of the world. </w:t>
      </w:r>
      <w:r w:rsidRPr="002D199A">
        <w:rPr>
          <w:rFonts w:asciiTheme="minorHAnsi" w:eastAsia="Segoe UI" w:hAnsiTheme="minorHAnsi" w:cstheme="minorHAnsi"/>
          <w:color w:val="44546A" w:themeColor="text2"/>
          <w:sz w:val="26"/>
          <w:szCs w:val="26"/>
          <w:shd w:val="clear" w:color="auto" w:fill="FFFFFF"/>
          <w:vertAlign w:val="superscript"/>
        </w:rPr>
        <w:t>10</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If anyone walks at night, he will trip and fall because he does not have the light within. </w:t>
      </w:r>
      <w:r w:rsidRPr="002D199A">
        <w:rPr>
          <w:rFonts w:asciiTheme="minorHAnsi" w:eastAsia="Segoe UI" w:hAnsiTheme="minorHAnsi" w:cstheme="minorHAnsi"/>
          <w:color w:val="44546A" w:themeColor="text2"/>
          <w:sz w:val="26"/>
          <w:szCs w:val="26"/>
          <w:shd w:val="clear" w:color="auto" w:fill="FFFFFF"/>
          <w:vertAlign w:val="superscript"/>
        </w:rPr>
        <w:t>11</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(Jesus briefly pauses.) Our friend Lazarus has gone to sleep, so I will go to awaken him.</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sz w:val="26"/>
          <w:szCs w:val="26"/>
        </w:rPr>
      </w:pPr>
      <w:r w:rsidRPr="002D199A">
        <w:rPr>
          <w:rFonts w:asciiTheme="minorHAnsi" w:eastAsia="Segoe UI" w:hAnsiTheme="minorHAnsi" w:cstheme="minorHAnsi"/>
          <w:b/>
          <w:bCs/>
          <w:color w:val="000000"/>
          <w:sz w:val="26"/>
          <w:szCs w:val="26"/>
          <w:shd w:val="clear" w:color="auto" w:fill="FFFFFF"/>
        </w:rPr>
        <w:t>Disciples:</w:t>
      </w:r>
      <w:r w:rsidRPr="002D199A">
        <w:rPr>
          <w:rFonts w:asciiTheme="minorHAnsi" w:eastAsia="Segoe UI" w:hAnsiTheme="minorHAnsi" w:cstheme="minorHAnsi"/>
          <w:color w:val="000000"/>
          <w:sz w:val="26"/>
          <w:szCs w:val="26"/>
          <w:shd w:val="clear" w:color="auto" w:fill="FFFFFF"/>
        </w:rPr>
        <w:t> </w:t>
      </w:r>
      <w:r w:rsidRPr="002D199A">
        <w:rPr>
          <w:rFonts w:asciiTheme="minorHAnsi" w:eastAsia="Segoe UI" w:hAnsiTheme="minorHAnsi" w:cstheme="minorHAnsi"/>
          <w:color w:val="000000"/>
          <w:sz w:val="26"/>
          <w:szCs w:val="26"/>
          <w:shd w:val="clear" w:color="auto" w:fill="FFFFFF"/>
          <w:vertAlign w:val="superscript"/>
        </w:rPr>
        <w:t>12</w:t>
      </w:r>
      <w:r w:rsidRPr="002D199A">
        <w:rPr>
          <w:rFonts w:asciiTheme="minorHAnsi" w:eastAsia="Segoe UI" w:hAnsiTheme="minorHAnsi" w:cstheme="minorHAnsi"/>
          <w:b/>
          <w:bCs/>
          <w:color w:val="000000"/>
          <w:sz w:val="26"/>
          <w:szCs w:val="26"/>
          <w:shd w:val="clear" w:color="auto" w:fill="FFFFFF"/>
        </w:rPr>
        <w:t> </w:t>
      </w:r>
      <w:r w:rsidRPr="002D199A">
        <w:rPr>
          <w:rFonts w:asciiTheme="minorHAnsi" w:eastAsia="Segoe UI" w:hAnsiTheme="minorHAnsi" w:cstheme="minorHAnsi"/>
          <w:color w:val="000000"/>
          <w:sz w:val="26"/>
          <w:szCs w:val="26"/>
          <w:shd w:val="clear" w:color="auto" w:fill="FFFFFF"/>
        </w:rPr>
        <w:t>Lord, if he is sleeping, then he will be all right.</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13</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Jesus used “sleep” </w:t>
      </w:r>
      <w:r w:rsidRPr="002D199A">
        <w:rPr>
          <w:rFonts w:asciiTheme="minorHAnsi" w:eastAsia="Segoe UI" w:hAnsiTheme="minorHAnsi" w:cstheme="minorHAnsi"/>
          <w:i/>
          <w:iCs/>
          <w:color w:val="7030A0"/>
          <w:sz w:val="26"/>
          <w:szCs w:val="26"/>
          <w:shd w:val="clear" w:color="auto" w:fill="FFFFFF"/>
        </w:rPr>
        <w:t>as a metaphor</w:t>
      </w:r>
      <w:r w:rsidRPr="002D199A">
        <w:rPr>
          <w:rFonts w:asciiTheme="minorHAnsi" w:eastAsia="Segoe UI" w:hAnsiTheme="minorHAnsi" w:cstheme="minorHAnsi"/>
          <w:color w:val="7030A0"/>
          <w:sz w:val="26"/>
          <w:szCs w:val="26"/>
          <w:shd w:val="clear" w:color="auto" w:fill="FFFFFF"/>
        </w:rPr>
        <w:t> for death, but the disciples took Him literally </w:t>
      </w:r>
      <w:r w:rsidRPr="002D199A">
        <w:rPr>
          <w:rFonts w:asciiTheme="minorHAnsi" w:eastAsia="Segoe UI" w:hAnsiTheme="minorHAnsi" w:cstheme="minorHAnsi"/>
          <w:i/>
          <w:iCs/>
          <w:color w:val="7030A0"/>
          <w:sz w:val="26"/>
          <w:szCs w:val="26"/>
          <w:shd w:val="clear" w:color="auto" w:fill="FFFFFF"/>
        </w:rPr>
        <w:t>and did not understand</w:t>
      </w:r>
      <w:r w:rsidRPr="002D199A">
        <w:rPr>
          <w:rFonts w:asciiTheme="minorHAnsi" w:eastAsia="Segoe UI" w:hAnsiTheme="minorHAnsi" w:cstheme="minorHAnsi"/>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vertAlign w:val="superscript"/>
        </w:rPr>
        <w:t>14</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Then Jesus spoke plainly.</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lastRenderedPageBreak/>
        <w:t>Jesus:</w:t>
      </w:r>
      <w:r w:rsidRPr="002D199A">
        <w:rPr>
          <w:rFonts w:asciiTheme="minorHAnsi" w:eastAsia="Segoe UI" w:hAnsiTheme="minorHAnsi" w:cstheme="minorHAnsi"/>
          <w:color w:val="44546A" w:themeColor="text2"/>
          <w:sz w:val="26"/>
          <w:szCs w:val="26"/>
          <w:shd w:val="clear" w:color="auto" w:fill="FFFFFF"/>
        </w:rPr>
        <w:t> Lazarus is dead, </w:t>
      </w:r>
      <w:r w:rsidRPr="002D199A">
        <w:rPr>
          <w:rFonts w:asciiTheme="minorHAnsi" w:eastAsia="Segoe UI" w:hAnsiTheme="minorHAnsi" w:cstheme="minorHAnsi"/>
          <w:color w:val="44546A" w:themeColor="text2"/>
          <w:sz w:val="26"/>
          <w:szCs w:val="26"/>
          <w:shd w:val="clear" w:color="auto" w:fill="FFFFFF"/>
          <w:vertAlign w:val="superscript"/>
        </w:rPr>
        <w:t>15</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and I am grateful for your sakes that I was not there when he died. Now you will </w:t>
      </w:r>
      <w:r w:rsidRPr="002D199A">
        <w:rPr>
          <w:rFonts w:asciiTheme="minorHAnsi" w:eastAsia="Segoe UI" w:hAnsiTheme="minorHAnsi" w:cstheme="minorHAnsi"/>
          <w:i/>
          <w:iCs/>
          <w:color w:val="44546A" w:themeColor="text2"/>
          <w:sz w:val="26"/>
          <w:szCs w:val="26"/>
          <w:shd w:val="clear" w:color="auto" w:fill="FFFFFF"/>
        </w:rPr>
        <w:t>see and</w:t>
      </w:r>
      <w:r w:rsidRPr="002D199A">
        <w:rPr>
          <w:rFonts w:asciiTheme="minorHAnsi" w:eastAsia="Segoe UI" w:hAnsiTheme="minorHAnsi" w:cstheme="minorHAnsi"/>
          <w:color w:val="44546A" w:themeColor="text2"/>
          <w:sz w:val="26"/>
          <w:szCs w:val="26"/>
          <w:shd w:val="clear" w:color="auto" w:fill="FFFFFF"/>
        </w:rPr>
        <w:t> believe. Gather yourselves, and let’s go to him.</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002060"/>
          <w:sz w:val="26"/>
          <w:szCs w:val="26"/>
        </w:rPr>
      </w:pPr>
      <w:r w:rsidRPr="002D199A">
        <w:rPr>
          <w:rFonts w:asciiTheme="minorHAnsi" w:eastAsia="Segoe UI" w:hAnsiTheme="minorHAnsi" w:cstheme="minorHAnsi"/>
          <w:b/>
          <w:bCs/>
          <w:color w:val="002060"/>
          <w:sz w:val="26"/>
          <w:szCs w:val="26"/>
          <w:shd w:val="clear" w:color="auto" w:fill="FFFFFF"/>
        </w:rPr>
        <w:t>Thomas, the Twin</w:t>
      </w:r>
      <w:r w:rsidRPr="002D199A">
        <w:rPr>
          <w:rFonts w:asciiTheme="minorHAnsi" w:eastAsia="Segoe UI" w:hAnsiTheme="minorHAnsi" w:cstheme="minorHAnsi"/>
          <w:color w:val="002060"/>
          <w:sz w:val="26"/>
          <w:szCs w:val="26"/>
          <w:shd w:val="clear" w:color="auto" w:fill="FFFFFF"/>
        </w:rPr>
        <w:t> </w:t>
      </w:r>
      <w:r w:rsidRPr="002D199A">
        <w:rPr>
          <w:rFonts w:asciiTheme="minorHAnsi" w:eastAsia="Segoe UI" w:hAnsiTheme="minorHAnsi" w:cstheme="minorHAnsi"/>
          <w:i/>
          <w:iCs/>
          <w:color w:val="002060"/>
          <w:sz w:val="26"/>
          <w:szCs w:val="26"/>
          <w:shd w:val="clear" w:color="auto" w:fill="FFFFFF"/>
        </w:rPr>
        <w:t>(to the disciples)</w:t>
      </w:r>
      <w:r w:rsidRPr="002D199A">
        <w:rPr>
          <w:rFonts w:asciiTheme="minorHAnsi" w:eastAsia="Segoe UI" w:hAnsiTheme="minorHAnsi" w:cstheme="minorHAnsi"/>
          <w:b/>
          <w:bCs/>
          <w:color w:val="002060"/>
          <w:sz w:val="26"/>
          <w:szCs w:val="26"/>
          <w:shd w:val="clear" w:color="auto" w:fill="FFFFFF"/>
        </w:rPr>
        <w:t>:</w:t>
      </w:r>
      <w:r w:rsidRPr="002D199A">
        <w:rPr>
          <w:rFonts w:asciiTheme="minorHAnsi" w:eastAsia="Segoe UI" w:hAnsiTheme="minorHAnsi" w:cstheme="minorHAnsi"/>
          <w:color w:val="002060"/>
          <w:sz w:val="26"/>
          <w:szCs w:val="26"/>
          <w:shd w:val="clear" w:color="auto" w:fill="FFFFFF"/>
        </w:rPr>
        <w:t> </w:t>
      </w:r>
      <w:r w:rsidRPr="002D199A">
        <w:rPr>
          <w:rFonts w:asciiTheme="minorHAnsi" w:eastAsia="Segoe UI" w:hAnsiTheme="minorHAnsi" w:cstheme="minorHAnsi"/>
          <w:color w:val="002060"/>
          <w:sz w:val="26"/>
          <w:szCs w:val="26"/>
          <w:shd w:val="clear" w:color="auto" w:fill="FFFFFF"/>
          <w:vertAlign w:val="superscript"/>
        </w:rPr>
        <w:t>16</w:t>
      </w:r>
      <w:r w:rsidRPr="002D199A">
        <w:rPr>
          <w:rFonts w:asciiTheme="minorHAnsi" w:eastAsia="Segoe UI" w:hAnsiTheme="minorHAnsi" w:cstheme="minorHAnsi"/>
          <w:b/>
          <w:bCs/>
          <w:color w:val="002060"/>
          <w:sz w:val="26"/>
          <w:szCs w:val="26"/>
          <w:shd w:val="clear" w:color="auto" w:fill="FFFFFF"/>
        </w:rPr>
        <w:t> </w:t>
      </w:r>
      <w:r w:rsidRPr="002D199A">
        <w:rPr>
          <w:rFonts w:asciiTheme="minorHAnsi" w:eastAsia="Segoe UI" w:hAnsiTheme="minorHAnsi" w:cstheme="minorHAnsi"/>
          <w:color w:val="002060"/>
          <w:sz w:val="26"/>
          <w:szCs w:val="26"/>
          <w:shd w:val="clear" w:color="auto" w:fill="FFFFFF"/>
        </w:rPr>
        <w:t>Let’s go so we can die with Him.</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17-18</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As Jesus was approaching Bethany (which is about two miles east of Jerusalem), He heard that Lazarus had been in the tomb four days. </w:t>
      </w:r>
      <w:r w:rsidRPr="002D199A">
        <w:rPr>
          <w:rFonts w:asciiTheme="minorHAnsi" w:eastAsia="Segoe UI" w:hAnsiTheme="minorHAnsi" w:cstheme="minorHAnsi"/>
          <w:color w:val="7030A0"/>
          <w:sz w:val="26"/>
          <w:szCs w:val="26"/>
          <w:shd w:val="clear" w:color="auto" w:fill="FFFFFF"/>
          <w:vertAlign w:val="superscript"/>
        </w:rPr>
        <w:t>19</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Now many people had come to comfort Mary and Martha as they mourned the loss of their brother. </w:t>
      </w:r>
      <w:r w:rsidRPr="002D199A">
        <w:rPr>
          <w:rFonts w:asciiTheme="minorHAnsi" w:eastAsia="Segoe UI" w:hAnsiTheme="minorHAnsi" w:cstheme="minorHAnsi"/>
          <w:color w:val="7030A0"/>
          <w:sz w:val="26"/>
          <w:szCs w:val="26"/>
          <w:shd w:val="clear" w:color="auto" w:fill="FFFFFF"/>
          <w:vertAlign w:val="superscript"/>
        </w:rPr>
        <w:t>20 </w:t>
      </w:r>
      <w:r w:rsidRPr="002D199A">
        <w:rPr>
          <w:rFonts w:asciiTheme="minorHAnsi" w:eastAsia="Segoe UI" w:hAnsiTheme="minorHAnsi" w:cstheme="minorHAnsi"/>
          <w:color w:val="7030A0"/>
          <w:sz w:val="26"/>
          <w:szCs w:val="26"/>
          <w:shd w:val="clear" w:color="auto" w:fill="FFFFFF"/>
        </w:rPr>
        <w:t>Martha went to meet Jesus when word arrived that He was approaching Bethany, but Mary stayed behind at the house.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72C4" w:themeColor="accent1"/>
          <w:sz w:val="26"/>
          <w:szCs w:val="26"/>
        </w:rPr>
      </w:pPr>
      <w:r w:rsidRPr="002D199A">
        <w:rPr>
          <w:rFonts w:asciiTheme="minorHAnsi" w:eastAsia="Segoe UI" w:hAnsiTheme="minorHAnsi" w:cstheme="minorHAnsi"/>
          <w:b/>
          <w:bCs/>
          <w:color w:val="4472C4" w:themeColor="accent1"/>
          <w:sz w:val="26"/>
          <w:szCs w:val="26"/>
          <w:shd w:val="clear" w:color="auto" w:fill="FFFFFF"/>
        </w:rPr>
        <w:t>Martha:</w:t>
      </w:r>
      <w:r w:rsidRPr="002D199A">
        <w:rPr>
          <w:rFonts w:asciiTheme="minorHAnsi" w:eastAsia="Segoe UI" w:hAnsiTheme="minorHAnsi" w:cstheme="minorHAnsi"/>
          <w:color w:val="4472C4" w:themeColor="accent1"/>
          <w:sz w:val="26"/>
          <w:szCs w:val="26"/>
          <w:shd w:val="clear" w:color="auto" w:fill="FFFFFF"/>
        </w:rPr>
        <w:t> </w:t>
      </w:r>
      <w:r w:rsidRPr="002D199A">
        <w:rPr>
          <w:rFonts w:asciiTheme="minorHAnsi" w:eastAsia="Segoe UI" w:hAnsiTheme="minorHAnsi" w:cstheme="minorHAnsi"/>
          <w:color w:val="4472C4" w:themeColor="accent1"/>
          <w:sz w:val="26"/>
          <w:szCs w:val="26"/>
          <w:shd w:val="clear" w:color="auto" w:fill="FFFFFF"/>
          <w:vertAlign w:val="superscript"/>
        </w:rPr>
        <w:t>21</w:t>
      </w:r>
      <w:r w:rsidRPr="002D199A">
        <w:rPr>
          <w:rFonts w:asciiTheme="minorHAnsi" w:eastAsia="Segoe UI" w:hAnsiTheme="minorHAnsi" w:cstheme="minorHAnsi"/>
          <w:b/>
          <w:bCs/>
          <w:color w:val="4472C4" w:themeColor="accent1"/>
          <w:sz w:val="26"/>
          <w:szCs w:val="26"/>
          <w:shd w:val="clear" w:color="auto" w:fill="FFFFFF"/>
        </w:rPr>
        <w:t> </w:t>
      </w:r>
      <w:r w:rsidRPr="002D199A">
        <w:rPr>
          <w:rFonts w:asciiTheme="minorHAnsi" w:eastAsia="Segoe UI" w:hAnsiTheme="minorHAnsi" w:cstheme="minorHAnsi"/>
          <w:color w:val="4472C4" w:themeColor="accent1"/>
          <w:sz w:val="26"/>
          <w:szCs w:val="26"/>
          <w:shd w:val="clear" w:color="auto" w:fill="FFFFFF"/>
        </w:rPr>
        <w:t>Lord, if You had been with us, my brother would not have died. </w:t>
      </w:r>
      <w:r w:rsidRPr="002D199A">
        <w:rPr>
          <w:rFonts w:asciiTheme="minorHAnsi" w:eastAsia="Segoe UI" w:hAnsiTheme="minorHAnsi" w:cstheme="minorHAnsi"/>
          <w:b/>
          <w:bCs/>
          <w:color w:val="4472C4" w:themeColor="accent1"/>
          <w:sz w:val="26"/>
          <w:szCs w:val="26"/>
          <w:shd w:val="clear" w:color="auto" w:fill="FFFFFF"/>
        </w:rPr>
        <w:t>22 </w:t>
      </w:r>
      <w:r w:rsidRPr="002D199A">
        <w:rPr>
          <w:rFonts w:asciiTheme="minorHAnsi" w:eastAsia="Segoe UI" w:hAnsiTheme="minorHAnsi" w:cstheme="minorHAnsi"/>
          <w:color w:val="4472C4" w:themeColor="accent1"/>
          <w:sz w:val="26"/>
          <w:szCs w:val="26"/>
          <w:shd w:val="clear" w:color="auto" w:fill="FFFFFF"/>
        </w:rPr>
        <w:t>Even so I still believe that anything You ask of God will be done.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23</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Your brother will rise to life.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72C4" w:themeColor="accent1"/>
          <w:sz w:val="26"/>
          <w:szCs w:val="26"/>
        </w:rPr>
      </w:pPr>
      <w:r w:rsidRPr="002D199A">
        <w:rPr>
          <w:rFonts w:asciiTheme="minorHAnsi" w:eastAsia="Segoe UI" w:hAnsiTheme="minorHAnsi" w:cstheme="minorHAnsi"/>
          <w:b/>
          <w:bCs/>
          <w:color w:val="4472C4" w:themeColor="accent1"/>
          <w:sz w:val="26"/>
          <w:szCs w:val="26"/>
          <w:shd w:val="clear" w:color="auto" w:fill="FFFFFF"/>
        </w:rPr>
        <w:t>Martha:</w:t>
      </w:r>
      <w:r w:rsidRPr="002D199A">
        <w:rPr>
          <w:rFonts w:asciiTheme="minorHAnsi" w:eastAsia="Segoe UI" w:hAnsiTheme="minorHAnsi" w:cstheme="minorHAnsi"/>
          <w:color w:val="4472C4" w:themeColor="accent1"/>
          <w:sz w:val="26"/>
          <w:szCs w:val="26"/>
          <w:shd w:val="clear" w:color="auto" w:fill="FFFFFF"/>
        </w:rPr>
        <w:t> </w:t>
      </w:r>
      <w:r w:rsidRPr="002D199A">
        <w:rPr>
          <w:rFonts w:asciiTheme="minorHAnsi" w:eastAsia="Segoe UI" w:hAnsiTheme="minorHAnsi" w:cstheme="minorHAnsi"/>
          <w:color w:val="4472C4" w:themeColor="accent1"/>
          <w:sz w:val="26"/>
          <w:szCs w:val="26"/>
          <w:shd w:val="clear" w:color="auto" w:fill="FFFFFF"/>
          <w:vertAlign w:val="superscript"/>
        </w:rPr>
        <w:t>24</w:t>
      </w:r>
      <w:r w:rsidRPr="002D199A">
        <w:rPr>
          <w:rFonts w:asciiTheme="minorHAnsi" w:eastAsia="Segoe UI" w:hAnsiTheme="minorHAnsi" w:cstheme="minorHAnsi"/>
          <w:b/>
          <w:bCs/>
          <w:color w:val="4472C4" w:themeColor="accent1"/>
          <w:sz w:val="26"/>
          <w:szCs w:val="26"/>
          <w:shd w:val="clear" w:color="auto" w:fill="FFFFFF"/>
        </w:rPr>
        <w:t> </w:t>
      </w:r>
      <w:r w:rsidRPr="002D199A">
        <w:rPr>
          <w:rFonts w:asciiTheme="minorHAnsi" w:eastAsia="Segoe UI" w:hAnsiTheme="minorHAnsi" w:cstheme="minorHAnsi"/>
          <w:color w:val="4472C4" w:themeColor="accent1"/>
          <w:sz w:val="26"/>
          <w:szCs w:val="26"/>
          <w:shd w:val="clear" w:color="auto" w:fill="FFFFFF"/>
        </w:rPr>
        <w:t>I know. He will rise again when everyone is resurrected on the last day.</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25</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I am the resurrection and the source of all life; those who believe in Me will live even in death. </w:t>
      </w:r>
      <w:r w:rsidRPr="002D199A">
        <w:rPr>
          <w:rFonts w:asciiTheme="minorHAnsi" w:eastAsia="Segoe UI" w:hAnsiTheme="minorHAnsi" w:cstheme="minorHAnsi"/>
          <w:color w:val="44546A" w:themeColor="text2"/>
          <w:sz w:val="26"/>
          <w:szCs w:val="26"/>
          <w:shd w:val="clear" w:color="auto" w:fill="FFFFFF"/>
          <w:vertAlign w:val="superscript"/>
        </w:rPr>
        <w:t>26</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Everyone who lives and believes in Me will never truly die. Do you believe this?</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72C4" w:themeColor="accent1"/>
          <w:sz w:val="26"/>
          <w:szCs w:val="26"/>
        </w:rPr>
      </w:pPr>
      <w:r w:rsidRPr="002D199A">
        <w:rPr>
          <w:rFonts w:asciiTheme="minorHAnsi" w:eastAsia="Segoe UI" w:hAnsiTheme="minorHAnsi" w:cstheme="minorHAnsi"/>
          <w:b/>
          <w:bCs/>
          <w:color w:val="4472C4" w:themeColor="accent1"/>
          <w:sz w:val="26"/>
          <w:szCs w:val="26"/>
          <w:shd w:val="clear" w:color="auto" w:fill="FFFFFF"/>
        </w:rPr>
        <w:t>Martha:</w:t>
      </w:r>
      <w:r w:rsidRPr="002D199A">
        <w:rPr>
          <w:rFonts w:asciiTheme="minorHAnsi" w:eastAsia="Segoe UI" w:hAnsiTheme="minorHAnsi" w:cstheme="minorHAnsi"/>
          <w:color w:val="4472C4" w:themeColor="accent1"/>
          <w:sz w:val="26"/>
          <w:szCs w:val="26"/>
          <w:shd w:val="clear" w:color="auto" w:fill="FFFFFF"/>
        </w:rPr>
        <w:t> </w:t>
      </w:r>
      <w:r w:rsidRPr="002D199A">
        <w:rPr>
          <w:rFonts w:asciiTheme="minorHAnsi" w:eastAsia="Segoe UI" w:hAnsiTheme="minorHAnsi" w:cstheme="minorHAnsi"/>
          <w:color w:val="4472C4" w:themeColor="accent1"/>
          <w:sz w:val="26"/>
          <w:szCs w:val="26"/>
          <w:shd w:val="clear" w:color="auto" w:fill="FFFFFF"/>
          <w:vertAlign w:val="superscript"/>
        </w:rPr>
        <w:t>27</w:t>
      </w:r>
      <w:r w:rsidRPr="002D199A">
        <w:rPr>
          <w:rFonts w:asciiTheme="minorHAnsi" w:eastAsia="Segoe UI" w:hAnsiTheme="minorHAnsi" w:cstheme="minorHAnsi"/>
          <w:b/>
          <w:bCs/>
          <w:color w:val="4472C4" w:themeColor="accent1"/>
          <w:sz w:val="26"/>
          <w:szCs w:val="26"/>
          <w:shd w:val="clear" w:color="auto" w:fill="FFFFFF"/>
        </w:rPr>
        <w:t> </w:t>
      </w:r>
      <w:r w:rsidRPr="002D199A">
        <w:rPr>
          <w:rFonts w:asciiTheme="minorHAnsi" w:eastAsia="Segoe UI" w:hAnsiTheme="minorHAnsi" w:cstheme="minorHAnsi"/>
          <w:color w:val="4472C4" w:themeColor="accent1"/>
          <w:sz w:val="26"/>
          <w:szCs w:val="26"/>
          <w:shd w:val="clear" w:color="auto" w:fill="FFFFFF"/>
        </w:rPr>
        <w:t>Yes, Lord, I believe that You are the Anointed, </w:t>
      </w:r>
      <w:r w:rsidRPr="002D199A">
        <w:rPr>
          <w:rFonts w:asciiTheme="minorHAnsi" w:eastAsia="Segoe UI" w:hAnsiTheme="minorHAnsi" w:cstheme="minorHAnsi"/>
          <w:i/>
          <w:iCs/>
          <w:color w:val="4472C4" w:themeColor="accent1"/>
          <w:sz w:val="26"/>
          <w:szCs w:val="26"/>
          <w:shd w:val="clear" w:color="auto" w:fill="FFFFFF"/>
        </w:rPr>
        <w:t>the Liberating King,</w:t>
      </w:r>
      <w:r w:rsidRPr="002D199A">
        <w:rPr>
          <w:rFonts w:asciiTheme="minorHAnsi" w:eastAsia="Segoe UI" w:hAnsiTheme="minorHAnsi" w:cstheme="minorHAnsi"/>
          <w:color w:val="4472C4" w:themeColor="accent1"/>
          <w:sz w:val="26"/>
          <w:szCs w:val="26"/>
          <w:shd w:val="clear" w:color="auto" w:fill="FFFFFF"/>
        </w:rPr>
        <w:t> God’s own Son who </w:t>
      </w:r>
      <w:r w:rsidRPr="002D199A">
        <w:rPr>
          <w:rFonts w:asciiTheme="minorHAnsi" w:eastAsia="Segoe UI" w:hAnsiTheme="minorHAnsi" w:cstheme="minorHAnsi"/>
          <w:i/>
          <w:iCs/>
          <w:color w:val="4472C4" w:themeColor="accent1"/>
          <w:sz w:val="26"/>
          <w:szCs w:val="26"/>
          <w:shd w:val="clear" w:color="auto" w:fill="FFFFFF"/>
        </w:rPr>
        <w:t>we have heard</w:t>
      </w:r>
      <w:r w:rsidRPr="002D199A">
        <w:rPr>
          <w:rFonts w:asciiTheme="minorHAnsi" w:eastAsia="Segoe UI" w:hAnsiTheme="minorHAnsi" w:cstheme="minorHAnsi"/>
          <w:color w:val="4472C4" w:themeColor="accent1"/>
          <w:sz w:val="26"/>
          <w:szCs w:val="26"/>
          <w:shd w:val="clear" w:color="auto" w:fill="FFFFFF"/>
        </w:rPr>
        <w:t> is coming into the world.</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28</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After this Martha ran home to Mary.</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72C4" w:themeColor="accent1"/>
          <w:sz w:val="26"/>
          <w:szCs w:val="26"/>
        </w:rPr>
      </w:pPr>
      <w:r w:rsidRPr="002D199A">
        <w:rPr>
          <w:rFonts w:asciiTheme="minorHAnsi" w:eastAsia="Segoe UI" w:hAnsiTheme="minorHAnsi" w:cstheme="minorHAnsi"/>
          <w:b/>
          <w:bCs/>
          <w:color w:val="4472C4" w:themeColor="accent1"/>
          <w:sz w:val="26"/>
          <w:szCs w:val="26"/>
          <w:shd w:val="clear" w:color="auto" w:fill="FFFFFF"/>
        </w:rPr>
        <w:t>Martha</w:t>
      </w:r>
      <w:r w:rsidRPr="002D199A">
        <w:rPr>
          <w:rFonts w:asciiTheme="minorHAnsi" w:eastAsia="Segoe UI" w:hAnsiTheme="minorHAnsi" w:cstheme="minorHAnsi"/>
          <w:color w:val="4472C4" w:themeColor="accent1"/>
          <w:sz w:val="26"/>
          <w:szCs w:val="26"/>
          <w:shd w:val="clear" w:color="auto" w:fill="FFFFFF"/>
        </w:rPr>
        <w:t> </w:t>
      </w:r>
      <w:r w:rsidRPr="002D199A">
        <w:rPr>
          <w:rFonts w:asciiTheme="minorHAnsi" w:eastAsia="Segoe UI" w:hAnsiTheme="minorHAnsi" w:cstheme="minorHAnsi"/>
          <w:i/>
          <w:iCs/>
          <w:color w:val="4472C4" w:themeColor="accent1"/>
          <w:sz w:val="26"/>
          <w:szCs w:val="26"/>
          <w:shd w:val="clear" w:color="auto" w:fill="FFFFFF"/>
        </w:rPr>
        <w:t>(whispering to Mary)</w:t>
      </w:r>
      <w:r w:rsidRPr="002D199A">
        <w:rPr>
          <w:rFonts w:asciiTheme="minorHAnsi" w:eastAsia="Segoe UI" w:hAnsiTheme="minorHAnsi" w:cstheme="minorHAnsi"/>
          <w:b/>
          <w:bCs/>
          <w:color w:val="4472C4" w:themeColor="accent1"/>
          <w:sz w:val="26"/>
          <w:szCs w:val="26"/>
          <w:shd w:val="clear" w:color="auto" w:fill="FFFFFF"/>
        </w:rPr>
        <w:t>:</w:t>
      </w:r>
      <w:r w:rsidRPr="002D199A">
        <w:rPr>
          <w:rFonts w:asciiTheme="minorHAnsi" w:eastAsia="Segoe UI" w:hAnsiTheme="minorHAnsi" w:cstheme="minorHAnsi"/>
          <w:color w:val="4472C4" w:themeColor="accent1"/>
          <w:sz w:val="26"/>
          <w:szCs w:val="26"/>
          <w:shd w:val="clear" w:color="auto" w:fill="FFFFFF"/>
        </w:rPr>
        <w:t> Come with me. The Teacher is here, and He has asked for you.</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29</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Mary did not waste a minute. She got up and went </w:t>
      </w:r>
      <w:r w:rsidRPr="002D199A">
        <w:rPr>
          <w:rFonts w:asciiTheme="minorHAnsi" w:eastAsia="Segoe UI" w:hAnsiTheme="minorHAnsi" w:cstheme="minorHAnsi"/>
          <w:color w:val="7030A0"/>
          <w:sz w:val="26"/>
          <w:szCs w:val="26"/>
          <w:shd w:val="clear" w:color="auto" w:fill="FFFFFF"/>
          <w:vertAlign w:val="superscript"/>
        </w:rPr>
        <w:t>30</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to the same spot where Martha had found Jesus outside the village. </w:t>
      </w:r>
      <w:r w:rsidRPr="002D199A">
        <w:rPr>
          <w:rFonts w:asciiTheme="minorHAnsi" w:eastAsia="Segoe UI" w:hAnsiTheme="minorHAnsi" w:cstheme="minorHAnsi"/>
          <w:color w:val="7030A0"/>
          <w:sz w:val="26"/>
          <w:szCs w:val="26"/>
          <w:shd w:val="clear" w:color="auto" w:fill="FFFFFF"/>
          <w:vertAlign w:val="superscript"/>
        </w:rPr>
        <w:t>31</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The people gathered in her home offering support and comfort assumed she was going back to the tomb to cry and mourn, so they followed her. </w:t>
      </w:r>
      <w:r w:rsidRPr="002D199A">
        <w:rPr>
          <w:rFonts w:asciiTheme="minorHAnsi" w:eastAsia="Segoe UI" w:hAnsiTheme="minorHAnsi" w:cstheme="minorHAnsi"/>
          <w:color w:val="7030A0"/>
          <w:sz w:val="26"/>
          <w:szCs w:val="26"/>
          <w:shd w:val="clear" w:color="auto" w:fill="FFFFFF"/>
          <w:vertAlign w:val="superscript"/>
        </w:rPr>
        <w:t>32</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Mary approached Jesus, saw Him, and fell at His feet.</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C00000"/>
          <w:sz w:val="26"/>
          <w:szCs w:val="26"/>
        </w:rPr>
      </w:pPr>
      <w:r w:rsidRPr="002D199A">
        <w:rPr>
          <w:rFonts w:asciiTheme="minorHAnsi" w:eastAsia="Segoe UI" w:hAnsiTheme="minorHAnsi" w:cstheme="minorHAnsi"/>
          <w:b/>
          <w:bCs/>
          <w:color w:val="C00000"/>
          <w:sz w:val="26"/>
          <w:szCs w:val="26"/>
          <w:shd w:val="clear" w:color="auto" w:fill="FFFFFF"/>
        </w:rPr>
        <w:t>Mary:</w:t>
      </w:r>
      <w:r w:rsidRPr="002D199A">
        <w:rPr>
          <w:rFonts w:asciiTheme="minorHAnsi" w:eastAsia="Segoe UI" w:hAnsiTheme="minorHAnsi" w:cstheme="minorHAnsi"/>
          <w:color w:val="C00000"/>
          <w:sz w:val="26"/>
          <w:szCs w:val="26"/>
          <w:shd w:val="clear" w:color="auto" w:fill="FFFFFF"/>
        </w:rPr>
        <w:t> Lord, if only You had been here, my brother would still be alive.</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33 </w:t>
      </w:r>
      <w:r w:rsidRPr="002D199A">
        <w:rPr>
          <w:rFonts w:asciiTheme="minorHAnsi" w:eastAsia="Segoe UI" w:hAnsiTheme="minorHAnsi" w:cstheme="minorHAnsi"/>
          <w:color w:val="7030A0"/>
          <w:sz w:val="26"/>
          <w:szCs w:val="26"/>
          <w:shd w:val="clear" w:color="auto" w:fill="FFFFFF"/>
        </w:rPr>
        <w:t>When Jesus saw Mary’s </w:t>
      </w:r>
      <w:r w:rsidRPr="002D199A">
        <w:rPr>
          <w:rFonts w:asciiTheme="minorHAnsi" w:eastAsia="Segoe UI" w:hAnsiTheme="minorHAnsi" w:cstheme="minorHAnsi"/>
          <w:i/>
          <w:iCs/>
          <w:color w:val="7030A0"/>
          <w:sz w:val="26"/>
          <w:szCs w:val="26"/>
          <w:shd w:val="clear" w:color="auto" w:fill="FFFFFF"/>
        </w:rPr>
        <w:t>profound grief and the moaning and</w:t>
      </w:r>
      <w:r w:rsidRPr="002D199A">
        <w:rPr>
          <w:rFonts w:asciiTheme="minorHAnsi" w:eastAsia="Segoe UI" w:hAnsiTheme="minorHAnsi" w:cstheme="minorHAnsi"/>
          <w:color w:val="7030A0"/>
          <w:sz w:val="26"/>
          <w:szCs w:val="26"/>
          <w:shd w:val="clear" w:color="auto" w:fill="FFFFFF"/>
        </w:rPr>
        <w:t> weeping of her companions, He was deeply moved </w:t>
      </w:r>
      <w:r w:rsidRPr="002D199A">
        <w:rPr>
          <w:rFonts w:asciiTheme="minorHAnsi" w:eastAsia="Segoe UI" w:hAnsiTheme="minorHAnsi" w:cstheme="minorHAnsi"/>
          <w:i/>
          <w:iCs/>
          <w:color w:val="7030A0"/>
          <w:sz w:val="26"/>
          <w:szCs w:val="26"/>
          <w:shd w:val="clear" w:color="auto" w:fill="FFFFFF"/>
        </w:rPr>
        <w:t>by their pain</w:t>
      </w:r>
      <w:r w:rsidRPr="002D199A">
        <w:rPr>
          <w:rFonts w:asciiTheme="minorHAnsi" w:eastAsia="Segoe UI" w:hAnsiTheme="minorHAnsi" w:cstheme="minorHAnsi"/>
          <w:color w:val="7030A0"/>
          <w:sz w:val="26"/>
          <w:szCs w:val="26"/>
          <w:shd w:val="clear" w:color="auto" w:fill="FFFFFF"/>
        </w:rPr>
        <w:t> in His spirit and was intensely troubled.</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34</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Where have you laid his body?</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sz w:val="26"/>
          <w:szCs w:val="26"/>
        </w:rPr>
      </w:pPr>
      <w:r w:rsidRPr="002D199A">
        <w:rPr>
          <w:rFonts w:asciiTheme="minorHAnsi" w:eastAsia="Segoe UI" w:hAnsiTheme="minorHAnsi" w:cstheme="minorHAnsi"/>
          <w:b/>
          <w:bCs/>
          <w:color w:val="000000"/>
          <w:sz w:val="26"/>
          <w:szCs w:val="26"/>
          <w:shd w:val="clear" w:color="auto" w:fill="FFFFFF"/>
        </w:rPr>
        <w:t>Jews:</w:t>
      </w:r>
      <w:r w:rsidRPr="002D199A">
        <w:rPr>
          <w:rFonts w:asciiTheme="minorHAnsi" w:eastAsia="Segoe UI" w:hAnsiTheme="minorHAnsi" w:cstheme="minorHAnsi"/>
          <w:color w:val="000000"/>
          <w:sz w:val="26"/>
          <w:szCs w:val="26"/>
          <w:shd w:val="clear" w:color="auto" w:fill="FFFFFF"/>
        </w:rPr>
        <w:t> Come and see, Lord.</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35</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i/>
          <w:iCs/>
          <w:color w:val="7030A0"/>
          <w:sz w:val="26"/>
          <w:szCs w:val="26"/>
          <w:shd w:val="clear" w:color="auto" w:fill="FFFFFF"/>
        </w:rPr>
        <w:t>As they walked,</w:t>
      </w:r>
      <w:r w:rsidRPr="002D199A">
        <w:rPr>
          <w:rFonts w:asciiTheme="minorHAnsi" w:eastAsia="Segoe UI" w:hAnsiTheme="minorHAnsi" w:cstheme="minorHAnsi"/>
          <w:color w:val="7030A0"/>
          <w:sz w:val="26"/>
          <w:szCs w:val="26"/>
          <w:shd w:val="clear" w:color="auto" w:fill="FFFFFF"/>
        </w:rPr>
        <w:t> Jesus wept; </w:t>
      </w:r>
      <w:r w:rsidRPr="002D199A">
        <w:rPr>
          <w:rFonts w:asciiTheme="minorHAnsi" w:eastAsia="Segoe UI" w:hAnsiTheme="minorHAnsi" w:cstheme="minorHAnsi"/>
          <w:color w:val="7030A0"/>
          <w:sz w:val="26"/>
          <w:szCs w:val="26"/>
          <w:shd w:val="clear" w:color="auto" w:fill="FFFFFF"/>
          <w:vertAlign w:val="superscript"/>
        </w:rPr>
        <w:t>36</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and everyone noticed how much Jesus must have loved Lazarus. </w:t>
      </w:r>
      <w:r w:rsidRPr="002D199A">
        <w:rPr>
          <w:rFonts w:asciiTheme="minorHAnsi" w:eastAsia="Segoe UI" w:hAnsiTheme="minorHAnsi" w:cstheme="minorHAnsi"/>
          <w:color w:val="7030A0"/>
          <w:sz w:val="26"/>
          <w:szCs w:val="26"/>
          <w:shd w:val="clear" w:color="auto" w:fill="FFFFFF"/>
          <w:vertAlign w:val="superscript"/>
        </w:rPr>
        <w:t>37</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But others were skeptical.</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sz w:val="26"/>
          <w:szCs w:val="26"/>
        </w:rPr>
      </w:pPr>
      <w:r w:rsidRPr="002D199A">
        <w:rPr>
          <w:rFonts w:asciiTheme="minorHAnsi" w:eastAsia="Segoe UI" w:hAnsiTheme="minorHAnsi" w:cstheme="minorHAnsi"/>
          <w:b/>
          <w:bCs/>
          <w:color w:val="000000"/>
          <w:sz w:val="26"/>
          <w:szCs w:val="26"/>
          <w:shd w:val="clear" w:color="auto" w:fill="FFFFFF"/>
        </w:rPr>
        <w:t>Others:</w:t>
      </w:r>
      <w:r w:rsidRPr="002D199A">
        <w:rPr>
          <w:rFonts w:asciiTheme="minorHAnsi" w:eastAsia="Segoe UI" w:hAnsiTheme="minorHAnsi" w:cstheme="minorHAnsi"/>
          <w:color w:val="000000"/>
          <w:sz w:val="26"/>
          <w:szCs w:val="26"/>
          <w:shd w:val="clear" w:color="auto" w:fill="FFFFFF"/>
        </w:rPr>
        <w:t> If this man can give sight to the blind, He could have kept him from dying.</w:t>
      </w:r>
    </w:p>
    <w:p w:rsidR="003A742A" w:rsidRPr="002D199A" w:rsidRDefault="00A2443E" w:rsidP="00A2443E">
      <w:pPr>
        <w:pStyle w:val="NormalWeb"/>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b/>
          <w:bCs/>
          <w:color w:val="7030A0"/>
          <w:sz w:val="26"/>
          <w:szCs w:val="26"/>
          <w:shd w:val="clear" w:color="auto" w:fill="F5F3F1"/>
        </w:rPr>
        <w:t>They are asking, if Jesus loves Lazarus so much, why didn’t He get here much sooner?</w:t>
      </w:r>
    </w:p>
    <w:p w:rsidR="003A742A" w:rsidRPr="002D199A" w:rsidRDefault="00000000" w:rsidP="00A2443E">
      <w:pPr>
        <w:pStyle w:val="NormalWeb"/>
        <w:shd w:val="clear" w:color="auto" w:fill="FFFFFF"/>
        <w:spacing w:before="0" w:beforeAutospacing="0" w:after="0" w:afterAutospacing="0"/>
        <w:ind w:left="360" w:firstLine="360"/>
        <w:rPr>
          <w:rFonts w:asciiTheme="minorHAnsi" w:eastAsia="Segoe UI" w:hAnsiTheme="minorHAnsi" w:cstheme="minorHAnsi"/>
          <w:color w:val="7030A0"/>
          <w:sz w:val="26"/>
          <w:szCs w:val="26"/>
        </w:rPr>
      </w:pPr>
      <w:r w:rsidRPr="002D199A">
        <w:rPr>
          <w:rFonts w:asciiTheme="minorHAnsi" w:eastAsia="Segoe UI" w:hAnsiTheme="minorHAnsi" w:cstheme="minorHAnsi"/>
          <w:color w:val="7030A0"/>
          <w:sz w:val="26"/>
          <w:szCs w:val="26"/>
          <w:shd w:val="clear" w:color="auto" w:fill="FFFFFF"/>
          <w:vertAlign w:val="superscript"/>
        </w:rPr>
        <w:t>38</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Then Jesus, who was intensely troubled by all of this, approached the tomb—a </w:t>
      </w:r>
      <w:r w:rsidRPr="002D199A">
        <w:rPr>
          <w:rFonts w:asciiTheme="minorHAnsi" w:eastAsia="Segoe UI" w:hAnsiTheme="minorHAnsi" w:cstheme="minorHAnsi"/>
          <w:i/>
          <w:iCs/>
          <w:color w:val="7030A0"/>
          <w:sz w:val="26"/>
          <w:szCs w:val="26"/>
          <w:shd w:val="clear" w:color="auto" w:fill="FFFFFF"/>
        </w:rPr>
        <w:t>small</w:t>
      </w:r>
      <w:r w:rsidRPr="002D199A">
        <w:rPr>
          <w:rFonts w:asciiTheme="minorHAnsi" w:eastAsia="Segoe UI" w:hAnsiTheme="minorHAnsi" w:cstheme="minorHAnsi"/>
          <w:color w:val="7030A0"/>
          <w:sz w:val="26"/>
          <w:szCs w:val="26"/>
          <w:shd w:val="clear" w:color="auto" w:fill="FFFFFF"/>
        </w:rPr>
        <w:t> cave covered by a </w:t>
      </w:r>
      <w:r w:rsidRPr="002D199A">
        <w:rPr>
          <w:rFonts w:asciiTheme="minorHAnsi" w:eastAsia="Segoe UI" w:hAnsiTheme="minorHAnsi" w:cstheme="minorHAnsi"/>
          <w:i/>
          <w:iCs/>
          <w:color w:val="7030A0"/>
          <w:sz w:val="26"/>
          <w:szCs w:val="26"/>
          <w:shd w:val="clear" w:color="auto" w:fill="FFFFFF"/>
        </w:rPr>
        <w:t>massive</w:t>
      </w:r>
      <w:r w:rsidRPr="002D199A">
        <w:rPr>
          <w:rFonts w:asciiTheme="minorHAnsi" w:eastAsia="Segoe UI" w:hAnsiTheme="minorHAnsi" w:cstheme="minorHAnsi"/>
          <w:color w:val="7030A0"/>
          <w:sz w:val="26"/>
          <w:szCs w:val="26"/>
          <w:shd w:val="clear" w:color="auto" w:fill="FFFFFF"/>
        </w:rPr>
        <w:t> stone.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39</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Remove the stone.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72C4" w:themeColor="accent1"/>
          <w:sz w:val="26"/>
          <w:szCs w:val="26"/>
        </w:rPr>
      </w:pPr>
      <w:r w:rsidRPr="002D199A">
        <w:rPr>
          <w:rFonts w:asciiTheme="minorHAnsi" w:eastAsia="Segoe UI" w:hAnsiTheme="minorHAnsi" w:cstheme="minorHAnsi"/>
          <w:b/>
          <w:bCs/>
          <w:color w:val="4472C4" w:themeColor="accent1"/>
          <w:sz w:val="26"/>
          <w:szCs w:val="26"/>
          <w:shd w:val="clear" w:color="auto" w:fill="FFFFFF"/>
        </w:rPr>
        <w:t>Martha:</w:t>
      </w:r>
      <w:r w:rsidRPr="002D199A">
        <w:rPr>
          <w:rFonts w:asciiTheme="minorHAnsi" w:eastAsia="Segoe UI" w:hAnsiTheme="minorHAnsi" w:cstheme="minorHAnsi"/>
          <w:color w:val="4472C4" w:themeColor="accent1"/>
          <w:sz w:val="26"/>
          <w:szCs w:val="26"/>
          <w:shd w:val="clear" w:color="auto" w:fill="FFFFFF"/>
        </w:rPr>
        <w:t> Lord, he has been dead four days; the stench will be unbearable.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lastRenderedPageBreak/>
        <w:t>Jesus:</w:t>
      </w:r>
      <w:r w:rsidRPr="002D199A">
        <w:rPr>
          <w:rFonts w:asciiTheme="minorHAnsi" w:eastAsia="Segoe UI" w:hAnsiTheme="minorHAnsi" w:cstheme="minorHAnsi"/>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vertAlign w:val="superscript"/>
        </w:rPr>
        <w:t>40</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Remember, I told you that if you believe, you will see the glory of God.</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41</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They removed the stone, and Jesus lifted His eyes toward heaven.</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Father, I am grateful that You have heard Me. </w:t>
      </w:r>
      <w:r w:rsidRPr="002D199A">
        <w:rPr>
          <w:rFonts w:asciiTheme="minorHAnsi" w:eastAsia="Segoe UI" w:hAnsiTheme="minorHAnsi" w:cstheme="minorHAnsi"/>
          <w:color w:val="44546A" w:themeColor="text2"/>
          <w:sz w:val="26"/>
          <w:szCs w:val="26"/>
          <w:shd w:val="clear" w:color="auto" w:fill="FFFFFF"/>
          <w:vertAlign w:val="superscript"/>
        </w:rPr>
        <w:t>42</w:t>
      </w:r>
      <w:r w:rsidRPr="002D199A">
        <w:rPr>
          <w:rFonts w:asciiTheme="minorHAnsi" w:eastAsia="Segoe UI" w:hAnsiTheme="minorHAnsi" w:cstheme="minorHAnsi"/>
          <w:b/>
          <w:bCs/>
          <w:color w:val="44546A" w:themeColor="text2"/>
          <w:sz w:val="26"/>
          <w:szCs w:val="26"/>
          <w:shd w:val="clear" w:color="auto" w:fill="FFFFFF"/>
        </w:rPr>
        <w:t> </w:t>
      </w:r>
      <w:r w:rsidRPr="002D199A">
        <w:rPr>
          <w:rFonts w:asciiTheme="minorHAnsi" w:eastAsia="Segoe UI" w:hAnsiTheme="minorHAnsi" w:cstheme="minorHAnsi"/>
          <w:color w:val="44546A" w:themeColor="text2"/>
          <w:sz w:val="26"/>
          <w:szCs w:val="26"/>
          <w:shd w:val="clear" w:color="auto" w:fill="FFFFFF"/>
        </w:rPr>
        <w:t>I know that You are always listening, but I proclaim it loudly so that everyone here will believe You have sent Me.</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43</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After these words, He called out in a thunderous voice.</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Lazarus, come out!</w:t>
      </w:r>
    </w:p>
    <w:p w:rsidR="003A742A" w:rsidRPr="002D199A" w:rsidRDefault="00A2443E" w:rsidP="00A2443E">
      <w:pPr>
        <w:pStyle w:val="NormalWeb"/>
        <w:shd w:val="clear" w:color="auto" w:fill="FFFFFF"/>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w:t>
      </w:r>
      <w:r w:rsidRPr="002D199A">
        <w:rPr>
          <w:rFonts w:asciiTheme="minorHAnsi" w:eastAsia="Segoe UI" w:hAnsiTheme="minorHAnsi" w:cstheme="minorHAnsi"/>
          <w:color w:val="7030A0"/>
          <w:sz w:val="26"/>
          <w:szCs w:val="26"/>
          <w:shd w:val="clear" w:color="auto" w:fill="FFFFFF"/>
          <w:vertAlign w:val="superscript"/>
        </w:rPr>
        <w:t>44</w:t>
      </w:r>
      <w:r w:rsidRPr="002D199A">
        <w:rPr>
          <w:rFonts w:asciiTheme="minorHAnsi" w:eastAsia="Segoe UI" w:hAnsiTheme="minorHAnsi" w:cstheme="minorHAnsi"/>
          <w:b/>
          <w:bCs/>
          <w:color w:val="7030A0"/>
          <w:sz w:val="26"/>
          <w:szCs w:val="26"/>
          <w:shd w:val="clear" w:color="auto" w:fill="FFFFFF"/>
        </w:rPr>
        <w:t> </w:t>
      </w:r>
      <w:r w:rsidRPr="002D199A">
        <w:rPr>
          <w:rFonts w:asciiTheme="minorHAnsi" w:eastAsia="Segoe UI" w:hAnsiTheme="minorHAnsi" w:cstheme="minorHAnsi"/>
          <w:color w:val="7030A0"/>
          <w:sz w:val="26"/>
          <w:szCs w:val="26"/>
          <w:shd w:val="clear" w:color="auto" w:fill="FFFFFF"/>
        </w:rPr>
        <w:t>Then, the man who was dead walked out of his tomb bound from head to toe in a burial shroud.</w:t>
      </w:r>
    </w:p>
    <w:p w:rsidR="003A742A" w:rsidRPr="002D199A" w:rsidRDefault="00000000" w:rsidP="00A2443E">
      <w:pPr>
        <w:pStyle w:val="NormalWeb"/>
        <w:spacing w:before="0" w:beforeAutospacing="0" w:after="0" w:afterAutospacing="0"/>
        <w:ind w:left="360" w:hanging="360"/>
        <w:rPr>
          <w:rFonts w:asciiTheme="minorHAnsi" w:eastAsia="Segoe UI" w:hAnsiTheme="minorHAnsi" w:cstheme="minorHAnsi"/>
          <w:color w:val="44546A" w:themeColor="text2"/>
          <w:sz w:val="26"/>
          <w:szCs w:val="26"/>
        </w:rPr>
      </w:pPr>
      <w:r w:rsidRPr="002D199A">
        <w:rPr>
          <w:rFonts w:asciiTheme="minorHAnsi" w:eastAsia="Segoe UI" w:hAnsiTheme="minorHAnsi" w:cstheme="minorHAnsi"/>
          <w:b/>
          <w:bCs/>
          <w:color w:val="44546A" w:themeColor="text2"/>
          <w:sz w:val="26"/>
          <w:szCs w:val="26"/>
          <w:shd w:val="clear" w:color="auto" w:fill="FFFFFF"/>
        </w:rPr>
        <w:t>Jesus:</w:t>
      </w:r>
      <w:r w:rsidRPr="002D199A">
        <w:rPr>
          <w:rFonts w:asciiTheme="minorHAnsi" w:eastAsia="Segoe UI" w:hAnsiTheme="minorHAnsi" w:cstheme="minorHAnsi"/>
          <w:color w:val="44546A" w:themeColor="text2"/>
          <w:sz w:val="26"/>
          <w:szCs w:val="26"/>
          <w:shd w:val="clear" w:color="auto" w:fill="FFFFFF"/>
        </w:rPr>
        <w:t> Untie him, and let him go.</w:t>
      </w:r>
    </w:p>
    <w:p w:rsidR="003A742A" w:rsidRPr="002D199A" w:rsidRDefault="00A2443E" w:rsidP="00A2443E">
      <w:pPr>
        <w:pStyle w:val="NormalWeb"/>
        <w:spacing w:before="0" w:beforeAutospacing="0" w:after="0" w:afterAutospacing="0"/>
        <w:ind w:left="360" w:hanging="360"/>
        <w:rPr>
          <w:rFonts w:asciiTheme="minorHAnsi" w:eastAsia="Segoe UI" w:hAnsiTheme="minorHAnsi" w:cstheme="minorHAnsi"/>
          <w:color w:val="7030A0"/>
          <w:sz w:val="26"/>
          <w:szCs w:val="26"/>
        </w:rPr>
      </w:pPr>
      <w:r w:rsidRPr="002D199A">
        <w:rPr>
          <w:rFonts w:asciiTheme="minorHAnsi" w:eastAsia="Segoe UI" w:hAnsiTheme="minorHAnsi" w:cstheme="minorHAnsi"/>
          <w:b/>
          <w:bCs/>
          <w:color w:val="7030A0"/>
          <w:sz w:val="26"/>
          <w:szCs w:val="26"/>
          <w:shd w:val="clear" w:color="auto" w:fill="F5F3F1"/>
        </w:rPr>
        <w:t>Narrator:</w:t>
      </w:r>
      <w:r w:rsidRPr="002D199A">
        <w:rPr>
          <w:rFonts w:asciiTheme="minorHAnsi" w:eastAsia="Segoe UI" w:hAnsiTheme="minorHAnsi" w:cstheme="minorHAnsi"/>
          <w:color w:val="7030A0"/>
          <w:sz w:val="26"/>
          <w:szCs w:val="26"/>
          <w:shd w:val="clear" w:color="auto" w:fill="F5F3F1"/>
        </w:rPr>
        <w:t xml:space="preserve"> Once again Jesus amazes everyone around Him. How does He raise Lazarus? What kind of man can speak life into death’s darkness? Throughout His time on earth, those around Him are continually surprised by Jesus. He is unique. How does He have power over death? It takes a while, but more and more His followers become convinced this is no ordinary man.</w:t>
      </w:r>
    </w:p>
    <w:p w:rsidR="003A742A" w:rsidRPr="00B41A14" w:rsidRDefault="00B41A14" w:rsidP="00A2443E">
      <w:pPr>
        <w:pStyle w:val="NormalWeb"/>
        <w:shd w:val="clear" w:color="auto" w:fill="FFFFFF"/>
        <w:spacing w:before="0" w:beforeAutospacing="0" w:after="0" w:afterAutospacing="0"/>
        <w:ind w:left="360" w:firstLine="360"/>
        <w:rPr>
          <w:rFonts w:asciiTheme="minorHAnsi" w:eastAsia="Segoe UI" w:hAnsiTheme="minorHAnsi" w:cstheme="minorHAnsi"/>
          <w:color w:val="FF0000"/>
          <w:sz w:val="26"/>
          <w:szCs w:val="26"/>
        </w:rPr>
      </w:pPr>
      <w:r>
        <w:rPr>
          <w:rFonts w:asciiTheme="minorHAnsi" w:eastAsia="Segoe UI" w:hAnsiTheme="minorHAnsi" w:cstheme="minorHAnsi"/>
          <w:noProof/>
          <w:color w:val="7030A0"/>
          <w:sz w:val="26"/>
          <w:szCs w:val="26"/>
          <w:vertAlign w:val="superscript"/>
        </w:rPr>
        <mc:AlternateContent>
          <mc:Choice Requires="wpi">
            <w:drawing>
              <wp:anchor distT="0" distB="0" distL="114300" distR="114300" simplePos="0" relativeHeight="251668480" behindDoc="0" locked="0" layoutInCell="1" allowOverlap="1">
                <wp:simplePos x="0" y="0"/>
                <wp:positionH relativeFrom="column">
                  <wp:posOffset>1651023</wp:posOffset>
                </wp:positionH>
                <wp:positionV relativeFrom="paragraph">
                  <wp:posOffset>219078</wp:posOffset>
                </wp:positionV>
                <wp:extent cx="80280" cy="57960"/>
                <wp:effectExtent l="38100" t="38100" r="34290" b="43815"/>
                <wp:wrapNone/>
                <wp:docPr id="1293684645" name="Ink 2"/>
                <wp:cNvGraphicFramePr/>
                <a:graphic xmlns:a="http://schemas.openxmlformats.org/drawingml/2006/main">
                  <a:graphicData uri="http://schemas.microsoft.com/office/word/2010/wordprocessingInk">
                    <w14:contentPart bwMode="auto" r:id="rId34">
                      <w14:nvContentPartPr>
                        <w14:cNvContentPartPr/>
                      </w14:nvContentPartPr>
                      <w14:xfrm>
                        <a:off x="0" y="0"/>
                        <a:ext cx="80280" cy="57960"/>
                      </w14:xfrm>
                    </w14:contentPart>
                  </a:graphicData>
                </a:graphic>
              </wp:anchor>
            </w:drawing>
          </mc:Choice>
          <mc:Fallback>
            <w:pict>
              <v:shapetype w14:anchorId="59BF71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29.3pt;margin-top:16.55pt;width:7.7pt;height:5.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02p1AQAABwMAAA4AAABkcnMvZTJvRG9jLnhtbJxSy27CMBC8V+o/&#13;&#10;RL4XJ4hHiAgciipxaMuh/QDXsYnV2ButDYG/75JAgVZVJS7W2iOP5+HpfGeraKvQG3A5S3oxi5ST&#13;&#10;UBi3ztn729NDyiIfhCtEBU7lbK88m8/u76ZNnak+lFAVCiMicT5r6pyVIdQZ516Wygrfg1o5AjWg&#13;&#10;FYG2uOYFiobYbcX7cTziDWBRI0jlPZ0uOpDNWn6tlQyvWnsVoipnkzgmeSFn6WhAA9IwSWj4ICgZ&#13;&#10;DxmfTUW2RlGXRh4liRsUWWEcCfimWoggog2aX1TWSAQPOvQkWA5aG6laP+QsiX84W7rPg6tkIDeY&#13;&#10;SXBBubASGE7ZtcAtT9iKEmieoaB2xCYAOzJSPP+X0YlegNxY0tM1gqoSgb6DL03tKebMFDnDZZGc&#13;&#10;9bvt49nBCs++Xq4BaoQfLf91ZafRHsImJdEuZ1Tn/rC2XapdiCQdpnE/JUASMhxPRi164u3un3YX&#13;&#10;wdLTVxVe7g+yLv7v7AsAAP//AwBQSwMEFAAGAAgAAAAhALu52Y5GAgAA3QUAABAAAABkcnMvaW5r&#13;&#10;L2luazEueG1stFTLjpswFN1X6j9YnkU2MdiGhAQNmdVEqtRKVWcqtUsGPAENmMg4r7/v9SOEaDKb&#13;&#10;qt0Y+z7OPff4mvuHY9ugvVB93ckMs4BiJGTRlbXcZPjn85osMOp1Lsu86aTI8En0+GH1+dN9Ld/a&#13;&#10;JoUVAYLsza5tMlxpvU3D8HA4BIco6NQm5JRG4Rf59u0rXvmsUrzWstZQsj+bik5qcdQGLK3LDBf6&#13;&#10;SId4wH7qdqoQg9tYVHGJ0CovxLpTba4HxCqXUjRI5i3w/oWRPm1hU0OdjVAYtTU0THjA4iRePC7B&#13;&#10;kB8zPDrvgGIPTFoc3sb8/R8w1+8xDa2IJ/MEI0+pFHvDKbSapx/3/l11W6F0LS4yO1G844QKd7b6&#13;&#10;OKGU6LtmZ+4Go33e7EAyRimMha/NwhuCvMcDbf4pHujyId6Y3LU0vr2xDl60YaTOV6vrVsCgt9th&#13;&#10;xnQPwMb8pJV9DpzymNAlYYtntkgjmtJlwOd8dBV+is+YL2rXVwPei7rMq/UMqrnODnWpq0F0GtDZ&#13;&#10;IPpY8luplag3lf673KJrOngO/q7vHhPGeTzqydYbhu3G07Xzh3zrP8Rrhu/s60U20xls7zxCDPF4&#13;&#10;lsymEzpJJnSKCcMc0ykFx3klzB7gQ8EGCbB6mwtjxJjAadwkMntnsXtG5tY+g5WThfUm1uKADK7B&#13;&#10;i93HBPsTRRZrXNBxOJe6cORjitxmOKKAAICJdQMD2EMdWB0Q4ZYomTkSUNtUdxH+c1XR+iHGRHkE&#13;&#10;/3F1rOvqNzDcE8z36g8AAAD//wMAUEsDBBQABgAIAAAAIQCFkYCn5AAAAA4BAAAPAAAAZHJzL2Rv&#13;&#10;d25yZXYueG1sTI/NbsIwEITvlfoO1lbqrdiEn4aQDUKliConCjyASZYkamxHsYH07bs9tZeVVjsz&#13;&#10;O1+6GkwrbtT7xlmE8UiBIFu4srEVwum4fYlB+KBtqVtnCeGbPKyyx4dUJ6W720+6HUIlOMT6RCPU&#13;&#10;IXSJlL6oyWg/ch1Zvl1cb3Tgta9k2es7h5tWRkrNpdGN5Q+17uitpuLrcDUIXuWXzTHf5+v4feH1&#13;&#10;Nuzi/ccO8flp2Cx5rJcgAg3hzwG/DNwfMi52dldbetEiRLN4zlKEyWQMggXR65QJzwjTmQKZpfI/&#13;&#10;RvY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X6jTanUB&#13;&#10;AAAHAwAADgAAAAAAAAAAAAAAAAA8AgAAZHJzL2Uyb0RvYy54bWxQSwECLQAUAAYACAAAACEAu7nZ&#13;&#10;jkYCAADdBQAAEAAAAAAAAAAAAAAAAADdAwAAZHJzL2luay9pbmsxLnhtbFBLAQItABQABgAIAAAA&#13;&#10;IQCFkYCn5AAAAA4BAAAPAAAAAAAAAAAAAAAAAFEGAABkcnMvZG93bnJldi54bWxQSwECLQAUAAYA&#13;&#10;CAAAACEAeRi8nb8AAAAhAQAAGQAAAAAAAAAAAAAAAABiBwAAZHJzL19yZWxzL2Uyb0RvYy54bWwu&#13;&#10;cmVsc1BLBQYAAAAABgAGAHgBAABYCAAAAAA=&#13;&#10;">
                <v:imagedata r:id="rId35" o:title=""/>
              </v:shape>
            </w:pict>
          </mc:Fallback>
        </mc:AlternateContent>
      </w:r>
      <w:r>
        <w:rPr>
          <w:rFonts w:asciiTheme="minorHAnsi" w:eastAsia="Segoe UI" w:hAnsiTheme="minorHAnsi" w:cstheme="minorHAnsi"/>
          <w:noProof/>
          <w:color w:val="7030A0"/>
          <w:sz w:val="26"/>
          <w:szCs w:val="26"/>
          <w:vertAlign w:val="superscript"/>
        </w:rPr>
        <mc:AlternateContent>
          <mc:Choice Requires="wpi">
            <w:drawing>
              <wp:anchor distT="0" distB="0" distL="114300" distR="114300" simplePos="0" relativeHeight="251667456" behindDoc="0" locked="0" layoutInCell="1" allowOverlap="1">
                <wp:simplePos x="0" y="0"/>
                <wp:positionH relativeFrom="column">
                  <wp:posOffset>1656783</wp:posOffset>
                </wp:positionH>
                <wp:positionV relativeFrom="paragraph">
                  <wp:posOffset>205758</wp:posOffset>
                </wp:positionV>
                <wp:extent cx="506880" cy="136800"/>
                <wp:effectExtent l="38100" t="38100" r="39370" b="41275"/>
                <wp:wrapNone/>
                <wp:docPr id="224438923" name="Ink 1"/>
                <wp:cNvGraphicFramePr/>
                <a:graphic xmlns:a="http://schemas.openxmlformats.org/drawingml/2006/main">
                  <a:graphicData uri="http://schemas.microsoft.com/office/word/2010/wordprocessingInk">
                    <w14:contentPart bwMode="auto" r:id="rId36">
                      <w14:nvContentPartPr>
                        <w14:cNvContentPartPr/>
                      </w14:nvContentPartPr>
                      <w14:xfrm>
                        <a:off x="0" y="0"/>
                        <a:ext cx="506880" cy="136800"/>
                      </w14:xfrm>
                    </w14:contentPart>
                  </a:graphicData>
                </a:graphic>
              </wp:anchor>
            </w:drawing>
          </mc:Choice>
          <mc:Fallback>
            <w:pict>
              <v:shape w14:anchorId="24D5ECEF" id="Ink 1" o:spid="_x0000_s1026" type="#_x0000_t75" style="position:absolute;margin-left:129.75pt;margin-top:15.5pt;width:41.3pt;height:12.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E23J4AQAACQMAAA4AAABkcnMvZTJvRG9jLnhtbJxSXU/CMBR9N/E/&#13;&#10;LH2XbQhzLAweJCY8qDzoD6hdyxrX3uW2Y/DvvWwgoDEmvCy3Pdm556PT+dZUwUai02BzFg8iFkgr&#13;&#10;oNB2nbP3t6e7lAXOc1vwCqzM2U46Np/d3kzbOpNDKKEqJAZEYl3W1jkrva+zMHSilIa7AdTSEqgA&#13;&#10;Dfd0xHVYIG+J3VThMIqSsAUsagQhnaPbRQ+yWcevlBT+VSknfVDlbBJFJM/nLE1GNCANDxMaPgga&#13;&#10;PoxZOJvybI28LrU4SOJXKDJcWxLwTbXgngcN6l9URgsEB8oPBJgQlNJCdn7IWRz9cLa0n3tX8Ug0&#13;&#10;mAmwXlq/4uiP2XXANStMRQm0z1BQO7zxwA6MFM//ZfSiFyAaQ3r6RlBW3NNzcKWuHcWc6SJnuCzi&#13;&#10;k367eTw5WOHJ18slQI2EB8t//bJVaPZhk5JgmzOqc7f/dl3KrQ8EXY6jJE0JEQTF90lKz+CMuWc4&#13;&#10;7jmLlpZflHh+3gs7e8GzLwAAAP//AwBQSwMEFAAGAAgAAAAhAKYQl6FgAgAAUgYAABAAAABkcnMv&#13;&#10;aW5rL2luazEueG1stFRNj5swEL1X6n+wvIdcQrANCQlasqeNVKmVqu5Wao8seANaMJFxvv59B48h&#13;&#10;RJu9VO0hxjPjefPmeZz7h1NdkYPUbdmohPIZo0SqrMlLtU3oz+eNt6SkNanK06pRMqFn2dKH9edP&#13;&#10;96V6q6sYVgIIqu12dZXQwphd7PvH43F2DGaN3vqCscD/ot6+faVrl5XL11KVBkq2vStrlJEn04HF&#13;&#10;ZZ7QzJzYcB6wn5q9zuQQ7jw6u5wwOs3kptF1agbEIlVKVkSlNfD+RYk572BTQp2t1JTUJTTsiRkP&#13;&#10;o3D5uAJHekroyN4DxRaY1NS/jfn7P2Bu3mN2tAIRLSJKHKVcHjpOvtU8/rj377rZSW1KeZEZRXGB&#13;&#10;M8nQtvqgUFq2TbXv7oaSQ1rtQTLOGIyFq839G4K8xwNt/ike6PIh3pjctTSuvbEOTrRhpPqrNWUt&#13;&#10;YdDr3TBjpgXgzv1ktH0OgonQYyuPL5/5Mg5YzOazaBWMrsJNcY/5ovdtMeC96Mu82sigGnZ2LHNT&#13;&#10;DKKzGZsPoo8lv5VayHJbmL/LzZqqgefg7vruMeJChKOebL1h2G48XTt/xLX+Q74m9M6+XmIz0WF7&#13;&#10;Z4QTEc6j+XQiJssJm1JGOWVT8BI27aKwet2e2z2ugd0LEoJf2H2IJ3G15z3Rf7pTHu8ti+shbrdC&#13;&#10;BD+EgQU/WLGKi1wZWGdcE9MBwmaPEF1gVAoPhdazsGtg09CDUW9ue+hZOStAjtCJZYyfcRoywpLI&#13;&#10;EVMQFKNX/TBEHIpaYIfvWFkiHAKdIgt7IcJZSEA4Wtw2c/XfMwwHPKr1HwAAAP//AwBQSwMEFAAG&#13;&#10;AAgAAAAhAFOtL6TiAAAADgEAAA8AAABkcnMvZG93bnJldi54bWxMj0tPxDAMhO9I/IfISNzY9EFX&#13;&#10;S7fuCoG4Q1mQuGUb01Y0SdWkD/bXY05wsWR5ZjxfcVhNL2YafecsQryJQJCtne5sg3B8fbrZgfBB&#13;&#10;Wa16ZwnhmzwcysuLQuXaLfaF5io0gkOszxVCG8KQS+nrlozyGzeQ5dunG40KvI6N1KNaONz0Momi&#13;&#10;rTSqs/yhVQM9tFR/VZNBoCQ6v++Ob/55On9M2bZa9DwsiNdX6+Oex/0eRKA1/Dngl4H7Q8nFTm6y&#13;&#10;2oseIcnuMpYipDGDsSC9TWIQJ4QsS0GWhfyPUf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HUTbcngBAAAJAwAADgAAAAAAAAAAAAAAAAA8AgAAZHJzL2Uy&#13;&#10;b0RvYy54bWxQSwECLQAUAAYACAAAACEAphCXoWACAABSBgAAEAAAAAAAAAAAAAAAAADgAwAAZHJz&#13;&#10;L2luay9pbmsxLnhtbFBLAQItABQABgAIAAAAIQBTrS+k4gAAAA4BAAAPAAAAAAAAAAAAAAAAAG4G&#13;&#10;AABkcnMvZG93bnJldi54bWxQSwECLQAUAAYACAAAACEAeRi8nb8AAAAhAQAAGQAAAAAAAAAAAAAA&#13;&#10;AAB9BwAAZHJzL19yZWxzL2Uyb0RvYy54bWwucmVsc1BLBQYAAAAABgAGAHgBAABzCAAAAAA=&#13;&#10;">
                <v:imagedata r:id="rId37" o:title=""/>
              </v:shape>
            </w:pict>
          </mc:Fallback>
        </mc:AlternateContent>
      </w:r>
      <w:r w:rsidR="00000000" w:rsidRPr="002D199A">
        <w:rPr>
          <w:rFonts w:asciiTheme="minorHAnsi" w:eastAsia="Segoe UI" w:hAnsiTheme="minorHAnsi" w:cstheme="minorHAnsi"/>
          <w:color w:val="7030A0"/>
          <w:sz w:val="26"/>
          <w:szCs w:val="26"/>
          <w:shd w:val="clear" w:color="auto" w:fill="FFFFFF"/>
          <w:vertAlign w:val="superscript"/>
        </w:rPr>
        <w:t>45</w:t>
      </w:r>
      <w:r w:rsidR="00000000" w:rsidRPr="002D199A">
        <w:rPr>
          <w:rFonts w:asciiTheme="minorHAnsi" w:eastAsia="Segoe UI" w:hAnsiTheme="minorHAnsi" w:cstheme="minorHAnsi"/>
          <w:b/>
          <w:bCs/>
          <w:color w:val="7030A0"/>
          <w:sz w:val="26"/>
          <w:szCs w:val="26"/>
          <w:shd w:val="clear" w:color="auto" w:fill="FFFFFF"/>
        </w:rPr>
        <w:t> </w:t>
      </w:r>
      <w:r w:rsidR="00000000" w:rsidRPr="002D199A">
        <w:rPr>
          <w:rFonts w:asciiTheme="minorHAnsi" w:eastAsia="Segoe UI" w:hAnsiTheme="minorHAnsi" w:cstheme="minorHAnsi"/>
          <w:color w:val="7030A0"/>
          <w:sz w:val="26"/>
          <w:szCs w:val="26"/>
          <w:shd w:val="clear" w:color="auto" w:fill="FFFFFF"/>
        </w:rPr>
        <w:t>As a result, many of the Jews who had come with Mary saw what happened and believed in Him. </w:t>
      </w:r>
      <w:r>
        <w:rPr>
          <w:rFonts w:asciiTheme="minorHAnsi" w:eastAsia="Segoe UI" w:hAnsiTheme="minorHAnsi" w:cstheme="minorHAnsi"/>
          <w:color w:val="7030A0"/>
          <w:sz w:val="26"/>
          <w:szCs w:val="26"/>
          <w:shd w:val="clear" w:color="auto" w:fill="FFFFFF"/>
        </w:rPr>
        <w:t xml:space="preserve">               </w:t>
      </w:r>
      <w:r>
        <w:rPr>
          <w:rFonts w:asciiTheme="minorHAnsi" w:eastAsia="Segoe UI" w:hAnsiTheme="minorHAnsi" w:cstheme="minorHAnsi"/>
          <w:color w:val="FF0000"/>
          <w:sz w:val="26"/>
          <w:szCs w:val="26"/>
          <w:shd w:val="clear" w:color="auto" w:fill="FFFFFF"/>
        </w:rPr>
        <w:t>not all</w:t>
      </w:r>
    </w:p>
    <w:p w:rsidR="003A742A" w:rsidRDefault="003A742A">
      <w:pPr>
        <w:spacing w:after="0" w:line="240" w:lineRule="auto"/>
        <w:ind w:left="360" w:firstLine="360"/>
        <w:rPr>
          <w:rFonts w:ascii="Calibri" w:hAnsi="Calibri" w:cs="Calibri"/>
          <w:b/>
          <w:bCs/>
          <w:sz w:val="18"/>
          <w:szCs w:val="18"/>
        </w:rPr>
      </w:pPr>
    </w:p>
    <w:p w:rsidR="003A742A" w:rsidRDefault="00000000" w:rsidP="000B4A64">
      <w:pPr>
        <w:spacing w:after="0" w:line="240" w:lineRule="auto"/>
        <w:ind w:left="360" w:hanging="360"/>
        <w:rPr>
          <w:rFonts w:ascii="Calibri" w:hAnsi="Calibri" w:cs="Calibri"/>
          <w:sz w:val="26"/>
          <w:szCs w:val="26"/>
        </w:rPr>
      </w:pPr>
      <w:r>
        <w:rPr>
          <w:rFonts w:ascii="Calibri" w:hAnsi="Calibri" w:cs="Calibri"/>
          <w:b/>
          <w:bCs/>
          <w:sz w:val="26"/>
          <w:szCs w:val="26"/>
        </w:rPr>
        <w:t>Synopsis</w:t>
      </w:r>
      <w:r>
        <w:rPr>
          <w:b/>
          <w:bCs/>
        </w:rPr>
        <w:t>:</w:t>
      </w:r>
      <w:r>
        <w:t xml:space="preserve"> </w:t>
      </w:r>
      <w:r>
        <w:rPr>
          <w:rFonts w:ascii="Calibri" w:hAnsi="Calibri" w:cs="Calibri"/>
          <w:sz w:val="26"/>
          <w:szCs w:val="26"/>
        </w:rPr>
        <w:t>Resurrection is a cornerstone of our faith, but it’s not without the reality of</w:t>
      </w:r>
      <w:r w:rsidR="000B4A64">
        <w:rPr>
          <w:rFonts w:ascii="Calibri" w:hAnsi="Calibri" w:cs="Calibri"/>
          <w:sz w:val="26"/>
          <w:szCs w:val="26"/>
        </w:rPr>
        <w:t xml:space="preserve"> </w:t>
      </w:r>
      <w:r>
        <w:rPr>
          <w:rFonts w:ascii="Calibri" w:hAnsi="Calibri" w:cs="Calibri"/>
          <w:sz w:val="26"/>
          <w:szCs w:val="26"/>
        </w:rPr>
        <w:t>death and grief.  In community, we become witnesses to the power of God to bring new</w:t>
      </w:r>
      <w:r w:rsidR="000B4A64">
        <w:rPr>
          <w:rFonts w:ascii="Calibri" w:hAnsi="Calibri" w:cs="Calibri"/>
          <w:sz w:val="26"/>
          <w:szCs w:val="26"/>
        </w:rPr>
        <w:t xml:space="preserve"> </w:t>
      </w:r>
      <w:r>
        <w:rPr>
          <w:rFonts w:ascii="Calibri" w:hAnsi="Calibri" w:cs="Calibri"/>
          <w:sz w:val="26"/>
          <w:szCs w:val="26"/>
        </w:rPr>
        <w:t>life.  How do we understand ourselves as stewards of Good News?</w:t>
      </w:r>
    </w:p>
    <w:p w:rsidR="003A742A" w:rsidRDefault="00000000" w:rsidP="000B4A64">
      <w:pPr>
        <w:spacing w:after="0" w:line="240" w:lineRule="auto"/>
        <w:ind w:left="360" w:hanging="360"/>
        <w:rPr>
          <w:rFonts w:ascii="Calibri" w:hAnsi="Calibri" w:cs="Calibri"/>
          <w:sz w:val="26"/>
          <w:szCs w:val="26"/>
        </w:rPr>
      </w:pPr>
      <w:r>
        <w:rPr>
          <w:rFonts w:ascii="Calibri" w:hAnsi="Calibri" w:cs="Calibri"/>
          <w:b/>
          <w:bCs/>
          <w:sz w:val="26"/>
          <w:szCs w:val="26"/>
        </w:rPr>
        <w:t>Felt need:</w:t>
      </w:r>
      <w:r>
        <w:rPr>
          <w:rFonts w:ascii="Calibri" w:hAnsi="Calibri" w:cs="Calibri"/>
          <w:sz w:val="26"/>
          <w:szCs w:val="26"/>
        </w:rPr>
        <w:t xml:space="preserve"> To be faithful stewards of our lives - and live into the new, abundant life God</w:t>
      </w:r>
      <w:r w:rsidR="000B4A64">
        <w:rPr>
          <w:rFonts w:ascii="Calibri" w:hAnsi="Calibri" w:cs="Calibri"/>
          <w:sz w:val="26"/>
          <w:szCs w:val="26"/>
        </w:rPr>
        <w:t xml:space="preserve"> </w:t>
      </w:r>
      <w:r>
        <w:rPr>
          <w:rFonts w:ascii="Calibri" w:hAnsi="Calibri" w:cs="Calibri"/>
          <w:sz w:val="26"/>
          <w:szCs w:val="26"/>
        </w:rPr>
        <w:t>offers</w:t>
      </w:r>
    </w:p>
    <w:p w:rsidR="003A742A" w:rsidRPr="00B41A14" w:rsidRDefault="003A742A">
      <w:pPr>
        <w:spacing w:after="0" w:line="240" w:lineRule="auto"/>
        <w:ind w:left="360" w:hanging="360"/>
        <w:rPr>
          <w:rFonts w:ascii="Calibri" w:hAnsi="Calibri" w:cs="Calibri"/>
          <w:sz w:val="18"/>
          <w:szCs w:val="18"/>
        </w:rPr>
      </w:pPr>
    </w:p>
    <w:p w:rsidR="003A742A" w:rsidRDefault="00000000">
      <w:pPr>
        <w:pStyle w:val="ListParagraph"/>
        <w:ind w:left="0"/>
        <w:rPr>
          <w:rFonts w:asciiTheme="minorHAnsi" w:hAnsiTheme="minorHAnsi" w:cstheme="minorHAnsi"/>
          <w:sz w:val="26"/>
          <w:szCs w:val="26"/>
        </w:rPr>
      </w:pPr>
      <w:r>
        <w:rPr>
          <w:rFonts w:ascii="Calibri" w:hAnsi="Calibri" w:cs="Calibri"/>
          <w:b/>
          <w:bCs/>
          <w:sz w:val="26"/>
          <w:szCs w:val="26"/>
        </w:rPr>
        <w:t xml:space="preserve">Resources: </w:t>
      </w:r>
      <w:r>
        <w:rPr>
          <w:rFonts w:asciiTheme="minorHAnsi" w:hAnsiTheme="minorHAnsi" w:cstheme="minorHAnsi"/>
          <w:sz w:val="26"/>
          <w:szCs w:val="26"/>
        </w:rPr>
        <w:t>Amy-Jill Levine</w:t>
      </w:r>
    </w:p>
    <w:p w:rsidR="003A742A" w:rsidRPr="000B4A64" w:rsidRDefault="00000000" w:rsidP="000B4A64">
      <w:pPr>
        <w:pStyle w:val="ListParagraph"/>
        <w:numPr>
          <w:ilvl w:val="0"/>
          <w:numId w:val="12"/>
        </w:numPr>
        <w:tabs>
          <w:tab w:val="left" w:pos="420"/>
        </w:tabs>
        <w:rPr>
          <w:rFonts w:ascii="Calibri" w:hAnsi="Calibri" w:cs="Calibri"/>
          <w:b/>
          <w:bCs/>
          <w:sz w:val="26"/>
          <w:szCs w:val="26"/>
        </w:rPr>
      </w:pPr>
      <w:r w:rsidRPr="000B4A64">
        <w:rPr>
          <w:rFonts w:ascii="Calibri" w:hAnsi="Calibri" w:cs="Calibri"/>
          <w:sz w:val="26"/>
          <w:szCs w:val="26"/>
        </w:rPr>
        <w:t>This miracle story is about Jesus’ relationship with Mary and Martha.</w:t>
      </w:r>
    </w:p>
    <w:p w:rsidR="003A742A" w:rsidRPr="000B4A64" w:rsidRDefault="00000000" w:rsidP="000B4A64">
      <w:pPr>
        <w:pStyle w:val="ListParagraph"/>
        <w:numPr>
          <w:ilvl w:val="0"/>
          <w:numId w:val="12"/>
        </w:numPr>
        <w:tabs>
          <w:tab w:val="left" w:pos="420"/>
        </w:tabs>
        <w:rPr>
          <w:rFonts w:ascii="Calibri" w:hAnsi="Calibri" w:cs="Calibri"/>
          <w:b/>
          <w:bCs/>
          <w:sz w:val="26"/>
          <w:szCs w:val="26"/>
        </w:rPr>
      </w:pPr>
      <w:r w:rsidRPr="000B4A64">
        <w:rPr>
          <w:rFonts w:ascii="Calibri" w:hAnsi="Calibri" w:cs="Calibri"/>
          <w:sz w:val="26"/>
          <w:szCs w:val="26"/>
        </w:rPr>
        <w:t>Resurrection is real - and so is death.</w:t>
      </w:r>
    </w:p>
    <w:p w:rsidR="003A742A" w:rsidRPr="000B4A64" w:rsidRDefault="00000000" w:rsidP="000B4A64">
      <w:pPr>
        <w:pStyle w:val="ListParagraph"/>
        <w:numPr>
          <w:ilvl w:val="0"/>
          <w:numId w:val="12"/>
        </w:numPr>
        <w:tabs>
          <w:tab w:val="left" w:pos="420"/>
        </w:tabs>
        <w:rPr>
          <w:rFonts w:ascii="Calibri" w:hAnsi="Calibri" w:cs="Calibri"/>
          <w:sz w:val="26"/>
          <w:szCs w:val="26"/>
        </w:rPr>
      </w:pPr>
      <w:r w:rsidRPr="000B4A64">
        <w:rPr>
          <w:rFonts w:ascii="Calibri" w:hAnsi="Calibri" w:cs="Calibri"/>
          <w:sz w:val="26"/>
          <w:szCs w:val="26"/>
        </w:rPr>
        <w:t>We never hear from Lazarus, but what was he thinking?  If we get a second chance or new lease on life, what’s different?</w:t>
      </w:r>
    </w:p>
    <w:p w:rsidR="003A742A" w:rsidRPr="000B4A64" w:rsidRDefault="00000000" w:rsidP="000B4A64">
      <w:pPr>
        <w:pStyle w:val="ListParagraph"/>
        <w:numPr>
          <w:ilvl w:val="0"/>
          <w:numId w:val="12"/>
        </w:numPr>
        <w:tabs>
          <w:tab w:val="left" w:pos="420"/>
        </w:tabs>
        <w:rPr>
          <w:rFonts w:ascii="Calibri" w:hAnsi="Calibri" w:cs="Calibri"/>
          <w:sz w:val="26"/>
          <w:szCs w:val="26"/>
        </w:rPr>
      </w:pPr>
      <w:r w:rsidRPr="000B4A64">
        <w:rPr>
          <w:rFonts w:ascii="Calibri" w:hAnsi="Calibri" w:cs="Calibri"/>
          <w:sz w:val="26"/>
          <w:szCs w:val="26"/>
        </w:rPr>
        <w:t>How do we carry forth Good News?</w:t>
      </w:r>
    </w:p>
    <w:p w:rsidR="003A742A" w:rsidRDefault="003A742A">
      <w:pPr>
        <w:spacing w:after="0" w:line="240" w:lineRule="auto"/>
        <w:ind w:left="360" w:hanging="360"/>
        <w:rPr>
          <w:rFonts w:ascii="Calibri" w:hAnsi="Calibri" w:cs="Calibri"/>
          <w:b/>
          <w:bCs/>
          <w:sz w:val="18"/>
          <w:szCs w:val="18"/>
        </w:rPr>
      </w:pPr>
    </w:p>
    <w:p w:rsidR="003A742A" w:rsidRPr="00B41A14" w:rsidRDefault="00000000">
      <w:pPr>
        <w:spacing w:after="0" w:line="240" w:lineRule="auto"/>
        <w:ind w:left="360" w:hanging="360"/>
        <w:rPr>
          <w:rFonts w:ascii="Calibri" w:hAnsi="Calibri" w:cs="Calibri"/>
          <w:sz w:val="26"/>
          <w:szCs w:val="26"/>
        </w:rPr>
      </w:pPr>
      <w:r>
        <w:rPr>
          <w:rFonts w:ascii="Calibri" w:hAnsi="Calibri" w:cs="Calibri"/>
          <w:b/>
          <w:bCs/>
          <w:sz w:val="26"/>
          <w:szCs w:val="26"/>
        </w:rPr>
        <w:t>Visuals:</w:t>
      </w:r>
      <w:r w:rsidR="00B41A14">
        <w:rPr>
          <w:rFonts w:ascii="Calibri" w:hAnsi="Calibri" w:cs="Calibri"/>
          <w:sz w:val="26"/>
          <w:szCs w:val="26"/>
        </w:rPr>
        <w:t xml:space="preserve"> Stone covering the tomb</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Hands-on item:</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Activity:</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Media possibilities:</w:t>
      </w:r>
    </w:p>
    <w:p w:rsidR="0030294D" w:rsidRPr="00A22CE3" w:rsidRDefault="0030294D" w:rsidP="0030294D">
      <w:pPr>
        <w:pStyle w:val="ListParagraph"/>
        <w:numPr>
          <w:ilvl w:val="0"/>
          <w:numId w:val="12"/>
        </w:numPr>
        <w:rPr>
          <w:rFonts w:ascii="Calibri" w:hAnsi="Calibri" w:cs="Calibri"/>
          <w:b/>
          <w:bCs/>
          <w:sz w:val="26"/>
          <w:szCs w:val="26"/>
        </w:rPr>
      </w:pPr>
      <w:hyperlink r:id="rId38" w:history="1">
        <w:r w:rsidRPr="0030294D">
          <w:rPr>
            <w:rStyle w:val="Hyperlink"/>
            <w:rFonts w:ascii="Calibri" w:hAnsi="Calibri" w:cs="Calibri"/>
            <w:sz w:val="26"/>
            <w:szCs w:val="26"/>
          </w:rPr>
          <w:t>“Believe: Mary and Martha.”</w:t>
        </w:r>
      </w:hyperlink>
      <w:r>
        <w:rPr>
          <w:rFonts w:ascii="Calibri" w:hAnsi="Calibri" w:cs="Calibri"/>
          <w:sz w:val="26"/>
          <w:szCs w:val="26"/>
        </w:rPr>
        <w:t xml:space="preserve"> Length: 3:14. Cost: $18.00. Web license: Yes. When their brother, Lazarus, was sick, Mary and Marth</w:t>
      </w:r>
      <w:r w:rsidR="00F55FB5">
        <w:rPr>
          <w:rFonts w:ascii="Calibri" w:hAnsi="Calibri" w:cs="Calibri"/>
          <w:sz w:val="26"/>
          <w:szCs w:val="26"/>
        </w:rPr>
        <w:t>a</w:t>
      </w:r>
      <w:r>
        <w:rPr>
          <w:rFonts w:ascii="Calibri" w:hAnsi="Calibri" w:cs="Calibri"/>
          <w:sz w:val="26"/>
          <w:szCs w:val="26"/>
        </w:rPr>
        <w:t xml:space="preserve"> called for the one person they knew could heal him. But when Jesus didn’t arrive until after Lazarus died, they wavered in their belief. Once Jesus raised Lazarus from the dead, the sisters realized that Jesus is the Christ, and whoever believes in Him will live. </w:t>
      </w:r>
    </w:p>
    <w:p w:rsidR="00A22CE3" w:rsidRPr="0030294D" w:rsidRDefault="00A22CE3" w:rsidP="0030294D">
      <w:pPr>
        <w:pStyle w:val="ListParagraph"/>
        <w:numPr>
          <w:ilvl w:val="0"/>
          <w:numId w:val="12"/>
        </w:numPr>
        <w:rPr>
          <w:rFonts w:ascii="Calibri" w:hAnsi="Calibri" w:cs="Calibri"/>
          <w:b/>
          <w:bCs/>
          <w:sz w:val="26"/>
          <w:szCs w:val="26"/>
        </w:rPr>
      </w:pPr>
      <w:hyperlink r:id="rId39" w:history="1">
        <w:r w:rsidRPr="00F55FB5">
          <w:rPr>
            <w:rStyle w:val="Hyperlink"/>
            <w:rFonts w:ascii="Calibri" w:hAnsi="Calibri" w:cs="Calibri"/>
            <w:sz w:val="26"/>
            <w:szCs w:val="26"/>
          </w:rPr>
          <w:t>“Seven Miraculous Signs: The Book of John.”</w:t>
        </w:r>
      </w:hyperlink>
      <w:r>
        <w:rPr>
          <w:rFonts w:ascii="Calibri" w:hAnsi="Calibri" w:cs="Calibri"/>
          <w:sz w:val="26"/>
          <w:szCs w:val="26"/>
        </w:rPr>
        <w:t xml:space="preserve"> Length: </w:t>
      </w:r>
      <w:r w:rsidR="00F55FB5">
        <w:rPr>
          <w:rFonts w:ascii="Calibri" w:hAnsi="Calibri" w:cs="Calibri"/>
          <w:sz w:val="26"/>
          <w:szCs w:val="26"/>
        </w:rPr>
        <w:t xml:space="preserve">5:32 </w:t>
      </w:r>
      <w:r>
        <w:rPr>
          <w:rFonts w:ascii="Calibri" w:hAnsi="Calibri" w:cs="Calibri"/>
          <w:sz w:val="26"/>
          <w:szCs w:val="26"/>
        </w:rPr>
        <w:t xml:space="preserve">(from </w:t>
      </w:r>
      <w:r w:rsidR="00F55FB5">
        <w:rPr>
          <w:rFonts w:ascii="Calibri" w:hAnsi="Calibri" w:cs="Calibri"/>
          <w:sz w:val="26"/>
          <w:szCs w:val="26"/>
        </w:rPr>
        <w:t xml:space="preserve">11:15 to 16:47). Cost: Free. Web license: </w:t>
      </w:r>
      <w:r w:rsidR="00B41A14">
        <w:rPr>
          <w:rFonts w:ascii="Calibri" w:hAnsi="Calibri" w:cs="Calibri"/>
          <w:sz w:val="26"/>
          <w:szCs w:val="26"/>
        </w:rPr>
        <w:t>Yes</w:t>
      </w:r>
      <w:r w:rsidR="00F55FB5">
        <w:rPr>
          <w:rFonts w:ascii="Calibri" w:hAnsi="Calibri" w:cs="Calibri"/>
          <w:sz w:val="26"/>
          <w:szCs w:val="26"/>
        </w:rPr>
        <w:t xml:space="preserve">. Lazarus became the last of those signs when Jesus raised him from the dead. </w:t>
      </w:r>
      <w:r w:rsidR="00B41A14">
        <w:rPr>
          <w:rFonts w:ascii="Calibri" w:hAnsi="Calibri" w:cs="Calibri"/>
          <w:b/>
          <w:bCs/>
          <w:sz w:val="26"/>
          <w:szCs w:val="26"/>
        </w:rPr>
        <w:t>Comments:</w:t>
      </w:r>
      <w:r w:rsidR="00B41A14">
        <w:rPr>
          <w:rFonts w:ascii="Calibri" w:hAnsi="Calibri" w:cs="Calibri"/>
          <w:sz w:val="26"/>
          <w:szCs w:val="26"/>
        </w:rPr>
        <w:t xml:space="preserve"> We like. Good wrap-up on miracles. Use it.</w:t>
      </w:r>
    </w:p>
    <w:p w:rsidR="003A742A" w:rsidRPr="000B4A64" w:rsidRDefault="00000000" w:rsidP="000B4A64">
      <w:pPr>
        <w:spacing w:after="0" w:line="240" w:lineRule="auto"/>
        <w:ind w:left="360" w:hanging="360"/>
        <w:rPr>
          <w:rFonts w:ascii="Calibri" w:hAnsi="Calibri" w:cs="Calibri"/>
          <w:i/>
          <w:iCs/>
          <w:sz w:val="26"/>
          <w:szCs w:val="26"/>
        </w:rPr>
      </w:pPr>
      <w:r>
        <w:rPr>
          <w:rFonts w:ascii="Calibri" w:hAnsi="Calibri" w:cs="Calibri"/>
          <w:b/>
          <w:bCs/>
          <w:sz w:val="26"/>
          <w:szCs w:val="26"/>
        </w:rPr>
        <w:t>Music:</w:t>
      </w:r>
      <w:r>
        <w:rPr>
          <w:rFonts w:ascii="Calibri" w:hAnsi="Calibri" w:cs="Calibri"/>
          <w:sz w:val="26"/>
          <w:szCs w:val="26"/>
        </w:rPr>
        <w:t xml:space="preserve"> </w:t>
      </w:r>
      <w:r>
        <w:rPr>
          <w:rFonts w:ascii="Calibri" w:hAnsi="Calibri" w:cs="Calibri"/>
          <w:i/>
          <w:iCs/>
          <w:sz w:val="26"/>
          <w:szCs w:val="26"/>
        </w:rPr>
        <w:t xml:space="preserve">Rise Up (Lazarus), Lord of the Dance </w:t>
      </w:r>
      <w:r>
        <w:rPr>
          <w:rFonts w:ascii="Calibri" w:hAnsi="Calibri" w:cs="Calibri"/>
          <w:sz w:val="26"/>
          <w:szCs w:val="26"/>
        </w:rPr>
        <w:t xml:space="preserve">(UMH 261), </w:t>
      </w:r>
      <w:r>
        <w:rPr>
          <w:rFonts w:ascii="Calibri" w:hAnsi="Calibri" w:cs="Calibri"/>
          <w:i/>
          <w:iCs/>
          <w:sz w:val="26"/>
          <w:szCs w:val="26"/>
        </w:rPr>
        <w:t>This Is a Day of New Beginnings</w:t>
      </w:r>
      <w:r w:rsidR="000B4A64">
        <w:rPr>
          <w:rFonts w:ascii="Calibri" w:hAnsi="Calibri" w:cs="Calibri"/>
          <w:i/>
          <w:iCs/>
          <w:sz w:val="26"/>
          <w:szCs w:val="26"/>
        </w:rPr>
        <w:t xml:space="preserve"> </w:t>
      </w:r>
      <w:r>
        <w:rPr>
          <w:rFonts w:ascii="Calibri" w:hAnsi="Calibri" w:cs="Calibri"/>
          <w:sz w:val="26"/>
          <w:szCs w:val="26"/>
        </w:rPr>
        <w:t>(UMH 383)</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Children’s time:</w:t>
      </w:r>
      <w:r>
        <w:rPr>
          <w:rFonts w:ascii="Calibri" w:hAnsi="Calibri" w:cs="Calibri"/>
          <w:sz w:val="26"/>
          <w:szCs w:val="26"/>
        </w:rPr>
        <w:t xml:space="preserve"> </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Social media:</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 xml:space="preserve">NOTE: </w:t>
      </w:r>
      <w:r>
        <w:rPr>
          <w:rFonts w:ascii="Calibri" w:hAnsi="Calibri" w:cs="Calibri"/>
          <w:sz w:val="26"/>
          <w:szCs w:val="26"/>
        </w:rPr>
        <w:t>Charge Conference is scheduled for the afternoon at White Lake UMC.</w:t>
      </w:r>
    </w:p>
    <w:p w:rsidR="00B41A14" w:rsidRDefault="00B41A14">
      <w:pPr>
        <w:spacing w:after="0" w:line="240" w:lineRule="auto"/>
        <w:ind w:left="360" w:hanging="360"/>
        <w:rPr>
          <w:rFonts w:ascii="Calibri" w:hAnsi="Calibri" w:cs="Calibri"/>
          <w:sz w:val="26"/>
          <w:szCs w:val="26"/>
        </w:rPr>
      </w:pPr>
      <w:r>
        <w:rPr>
          <w:rFonts w:ascii="Calibri" w:hAnsi="Calibri" w:cs="Calibri"/>
          <w:b/>
          <w:bCs/>
          <w:sz w:val="26"/>
          <w:szCs w:val="26"/>
        </w:rPr>
        <w:t>Discussion points:</w:t>
      </w:r>
    </w:p>
    <w:p w:rsidR="00B41A14" w:rsidRDefault="00B41A14" w:rsidP="00B41A14">
      <w:pPr>
        <w:pStyle w:val="ListParagraph"/>
        <w:numPr>
          <w:ilvl w:val="0"/>
          <w:numId w:val="18"/>
        </w:numPr>
        <w:rPr>
          <w:rFonts w:ascii="Calibri" w:hAnsi="Calibri" w:cs="Calibri"/>
          <w:sz w:val="26"/>
          <w:szCs w:val="26"/>
        </w:rPr>
      </w:pPr>
      <w:r>
        <w:rPr>
          <w:rFonts w:ascii="Calibri" w:hAnsi="Calibri" w:cs="Calibri"/>
          <w:sz w:val="26"/>
          <w:szCs w:val="26"/>
        </w:rPr>
        <w:t>What strikes you about this passage? Hearing Martha say the tomb will stink. Jesus wept for love of his friends. Jesus tells others to unbind Lazarus (Having others participate in the miracle. How are we unbound to new life in Christ?)</w:t>
      </w:r>
    </w:p>
    <w:p w:rsidR="00B41A14" w:rsidRDefault="00B41A14" w:rsidP="00B41A14">
      <w:pPr>
        <w:pStyle w:val="ListParagraph"/>
        <w:numPr>
          <w:ilvl w:val="0"/>
          <w:numId w:val="18"/>
        </w:numPr>
        <w:rPr>
          <w:rFonts w:ascii="Calibri" w:hAnsi="Calibri" w:cs="Calibri"/>
          <w:sz w:val="26"/>
          <w:szCs w:val="26"/>
        </w:rPr>
      </w:pPr>
      <w:r>
        <w:rPr>
          <w:rFonts w:ascii="Calibri" w:hAnsi="Calibri" w:cs="Calibri"/>
          <w:sz w:val="26"/>
          <w:szCs w:val="26"/>
        </w:rPr>
        <w:t xml:space="preserve">There can’t be resurrection without death. Death </w:t>
      </w:r>
      <w:r w:rsidR="00492FEC">
        <w:rPr>
          <w:rFonts w:ascii="Calibri" w:hAnsi="Calibri" w:cs="Calibri"/>
          <w:sz w:val="26"/>
          <w:szCs w:val="26"/>
        </w:rPr>
        <w:t>and grief go hand-in-hand.</w:t>
      </w:r>
      <w:r w:rsidR="00DB0CF9">
        <w:rPr>
          <w:rFonts w:ascii="Calibri" w:hAnsi="Calibri" w:cs="Calibri"/>
          <w:sz w:val="26"/>
          <w:szCs w:val="26"/>
        </w:rPr>
        <w:t xml:space="preserve"> Jesus took time to grieve.</w:t>
      </w:r>
    </w:p>
    <w:p w:rsidR="00492FEC" w:rsidRDefault="00492FEC" w:rsidP="00B41A14">
      <w:pPr>
        <w:pStyle w:val="ListParagraph"/>
        <w:numPr>
          <w:ilvl w:val="0"/>
          <w:numId w:val="18"/>
        </w:numPr>
        <w:rPr>
          <w:rFonts w:ascii="Calibri" w:hAnsi="Calibri" w:cs="Calibri"/>
          <w:sz w:val="26"/>
          <w:szCs w:val="26"/>
        </w:rPr>
      </w:pPr>
      <w:r>
        <w:rPr>
          <w:rFonts w:ascii="Calibri" w:hAnsi="Calibri" w:cs="Calibri"/>
          <w:sz w:val="26"/>
          <w:szCs w:val="26"/>
        </w:rPr>
        <w:t>Freedom in Christ is not license to do anything we want.</w:t>
      </w:r>
    </w:p>
    <w:p w:rsidR="00492FEC" w:rsidRDefault="00492FEC" w:rsidP="00B41A14">
      <w:pPr>
        <w:pStyle w:val="ListParagraph"/>
        <w:numPr>
          <w:ilvl w:val="0"/>
          <w:numId w:val="18"/>
        </w:numPr>
        <w:rPr>
          <w:rFonts w:ascii="Calibri" w:hAnsi="Calibri" w:cs="Calibri"/>
          <w:sz w:val="26"/>
          <w:szCs w:val="26"/>
        </w:rPr>
      </w:pPr>
      <w:r>
        <w:rPr>
          <w:rFonts w:ascii="Calibri" w:hAnsi="Calibri" w:cs="Calibri"/>
          <w:sz w:val="26"/>
          <w:szCs w:val="26"/>
        </w:rPr>
        <w:t>How do with understand Jesus’ friendship with Mary and Martha? They must have been very close. Mary had anointed Jesus’ feet with her hair. Two days of waiting must have seemed an eternity to them.</w:t>
      </w:r>
    </w:p>
    <w:p w:rsidR="00DB0CF9" w:rsidRDefault="00DB0CF9" w:rsidP="00B41A14">
      <w:pPr>
        <w:pStyle w:val="ListParagraph"/>
        <w:numPr>
          <w:ilvl w:val="0"/>
          <w:numId w:val="18"/>
        </w:numPr>
        <w:rPr>
          <w:rFonts w:ascii="Calibri" w:hAnsi="Calibri" w:cs="Calibri"/>
          <w:sz w:val="26"/>
          <w:szCs w:val="26"/>
        </w:rPr>
      </w:pPr>
      <w:r>
        <w:rPr>
          <w:rFonts w:ascii="Calibri" w:hAnsi="Calibri" w:cs="Calibri"/>
          <w:sz w:val="26"/>
          <w:szCs w:val="26"/>
        </w:rPr>
        <w:t>2</w:t>
      </w:r>
      <w:r w:rsidRPr="00DB0CF9">
        <w:rPr>
          <w:rFonts w:ascii="Calibri" w:hAnsi="Calibri" w:cs="Calibri"/>
          <w:sz w:val="26"/>
          <w:szCs w:val="26"/>
          <w:vertAlign w:val="superscript"/>
        </w:rPr>
        <w:t>nd</w:t>
      </w:r>
      <w:r>
        <w:rPr>
          <w:rFonts w:ascii="Calibri" w:hAnsi="Calibri" w:cs="Calibri"/>
          <w:sz w:val="26"/>
          <w:szCs w:val="26"/>
        </w:rPr>
        <w:t xml:space="preserve"> chances: How do we understand grace? Being set free? How do we live differently? </w:t>
      </w:r>
    </w:p>
    <w:p w:rsidR="00DB0CF9" w:rsidRDefault="00DB0CF9" w:rsidP="00B41A14">
      <w:pPr>
        <w:pStyle w:val="ListParagraph"/>
        <w:numPr>
          <w:ilvl w:val="0"/>
          <w:numId w:val="18"/>
        </w:numPr>
        <w:rPr>
          <w:rFonts w:ascii="Calibri" w:hAnsi="Calibri" w:cs="Calibri"/>
          <w:sz w:val="26"/>
          <w:szCs w:val="26"/>
        </w:rPr>
      </w:pPr>
      <w:r>
        <w:rPr>
          <w:rFonts w:ascii="Calibri" w:hAnsi="Calibri" w:cs="Calibri"/>
          <w:sz w:val="26"/>
          <w:szCs w:val="26"/>
        </w:rPr>
        <w:t xml:space="preserve">Mary and Martha’s witness after Lazarus’ resurrection was probably different than Lazarus’ witness. </w:t>
      </w:r>
    </w:p>
    <w:p w:rsidR="00DB0CF9" w:rsidRDefault="00DB0CF9" w:rsidP="00B41A14">
      <w:pPr>
        <w:pStyle w:val="ListParagraph"/>
        <w:numPr>
          <w:ilvl w:val="0"/>
          <w:numId w:val="18"/>
        </w:numPr>
        <w:rPr>
          <w:rFonts w:ascii="Calibri" w:hAnsi="Calibri" w:cs="Calibri"/>
          <w:sz w:val="26"/>
          <w:szCs w:val="26"/>
        </w:rPr>
      </w:pPr>
      <w:r>
        <w:rPr>
          <w:rFonts w:ascii="Calibri" w:hAnsi="Calibri" w:cs="Calibri"/>
          <w:sz w:val="26"/>
          <w:szCs w:val="26"/>
        </w:rPr>
        <w:t>So many stories are open-ended. We want to know more.</w:t>
      </w:r>
    </w:p>
    <w:p w:rsidR="00DB0CF9" w:rsidRPr="00B41A14" w:rsidRDefault="00DB0CF9" w:rsidP="00B41A14">
      <w:pPr>
        <w:pStyle w:val="ListParagraph"/>
        <w:numPr>
          <w:ilvl w:val="0"/>
          <w:numId w:val="18"/>
        </w:numPr>
        <w:rPr>
          <w:rFonts w:ascii="Calibri" w:hAnsi="Calibri" w:cs="Calibri"/>
          <w:sz w:val="26"/>
          <w:szCs w:val="26"/>
        </w:rPr>
      </w:pPr>
      <w:r>
        <w:rPr>
          <w:rFonts w:ascii="Calibri" w:hAnsi="Calibri" w:cs="Calibri"/>
          <w:sz w:val="26"/>
          <w:szCs w:val="26"/>
        </w:rPr>
        <w:t>Stewardship: How are we each a sign and stewards of the Good News?</w:t>
      </w:r>
    </w:p>
    <w:p w:rsidR="003A742A" w:rsidRDefault="003A742A">
      <w:pPr>
        <w:spacing w:after="0" w:line="240" w:lineRule="auto"/>
        <w:ind w:left="360" w:hanging="360"/>
        <w:rPr>
          <w:rFonts w:ascii="Calibri" w:hAnsi="Calibri" w:cs="Calibri"/>
          <w:sz w:val="26"/>
          <w:szCs w:val="26"/>
        </w:rPr>
      </w:pPr>
    </w:p>
    <w:p w:rsidR="003A742A" w:rsidRDefault="00000000">
      <w:pPr>
        <w:spacing w:after="0" w:line="240" w:lineRule="auto"/>
        <w:jc w:val="center"/>
        <w:rPr>
          <w:rFonts w:ascii="Calibri" w:hAnsi="Calibri" w:cs="Calibri"/>
          <w:sz w:val="26"/>
          <w:szCs w:val="26"/>
        </w:rPr>
      </w:pPr>
      <w:r>
        <w:rPr>
          <w:rFonts w:ascii="Calibri" w:hAnsi="Calibri" w:cs="Calibri"/>
          <w:sz w:val="26"/>
          <w:szCs w:val="26"/>
        </w:rPr>
        <w:t>------------------------------------------------------</w:t>
      </w:r>
    </w:p>
    <w:p w:rsidR="003A742A" w:rsidRDefault="00000000">
      <w:pPr>
        <w:spacing w:after="0" w:line="240" w:lineRule="auto"/>
        <w:ind w:left="360" w:hanging="360"/>
        <w:rPr>
          <w:rFonts w:ascii="Calibri" w:hAnsi="Calibri" w:cs="Calibri"/>
          <w:sz w:val="32"/>
          <w:szCs w:val="32"/>
        </w:rPr>
      </w:pPr>
      <w:r>
        <w:rPr>
          <w:rFonts w:ascii="Calibri" w:hAnsi="Calibri" w:cs="Calibri"/>
          <w:b/>
          <w:bCs/>
          <w:sz w:val="32"/>
          <w:szCs w:val="32"/>
        </w:rPr>
        <w:t>October 27:</w:t>
      </w:r>
      <w:r>
        <w:rPr>
          <w:rFonts w:ascii="Calibri" w:hAnsi="Calibri" w:cs="Calibri"/>
          <w:sz w:val="32"/>
          <w:szCs w:val="32"/>
        </w:rPr>
        <w:t xml:space="preserve"> “Made for a Miracle”</w:t>
      </w:r>
    </w:p>
    <w:p w:rsidR="003A742A" w:rsidRDefault="00000000">
      <w:pPr>
        <w:spacing w:after="0" w:line="240" w:lineRule="auto"/>
        <w:ind w:left="360" w:hanging="360"/>
        <w:rPr>
          <w:rFonts w:ascii="Calibri" w:hAnsi="Calibri" w:cs="Calibri"/>
          <w:b/>
          <w:bCs/>
          <w:sz w:val="28"/>
          <w:szCs w:val="28"/>
        </w:rPr>
      </w:pPr>
      <w:r>
        <w:rPr>
          <w:rFonts w:ascii="Calibri" w:hAnsi="Calibri" w:cs="Calibri"/>
          <w:b/>
          <w:bCs/>
          <w:sz w:val="28"/>
          <w:szCs w:val="28"/>
        </w:rPr>
        <w:t>Pentecost 23</w:t>
      </w:r>
    </w:p>
    <w:p w:rsidR="003A742A" w:rsidRDefault="003A742A">
      <w:pPr>
        <w:spacing w:after="0" w:line="240" w:lineRule="auto"/>
        <w:ind w:left="360" w:hanging="360"/>
        <w:rPr>
          <w:rFonts w:ascii="Calibri" w:hAnsi="Calibri" w:cs="Calibri"/>
          <w:b/>
          <w:bCs/>
          <w:sz w:val="18"/>
          <w:szCs w:val="18"/>
        </w:rPr>
      </w:pP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 xml:space="preserve">Scripture: </w:t>
      </w:r>
      <w:r>
        <w:rPr>
          <w:rFonts w:ascii="Calibri" w:hAnsi="Calibri" w:cs="Calibri"/>
          <w:sz w:val="26"/>
          <w:szCs w:val="26"/>
        </w:rPr>
        <w:t>Mark 6: 30-44 (MSG)</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vertAlign w:val="superscript"/>
        </w:rPr>
        <w:t>30-31</w:t>
      </w:r>
      <w:r w:rsidRPr="000B4A64">
        <w:rPr>
          <w:rFonts w:asciiTheme="majorHAnsi" w:eastAsia="Segoe UI" w:hAnsiTheme="majorHAnsi" w:cstheme="majorHAnsi"/>
          <w:b/>
          <w:bCs/>
          <w:color w:val="000000"/>
          <w:sz w:val="26"/>
          <w:szCs w:val="26"/>
          <w:shd w:val="clear" w:color="auto" w:fill="FFFFFF"/>
        </w:rPr>
        <w:t> </w:t>
      </w:r>
      <w:r w:rsidRPr="000B4A64">
        <w:rPr>
          <w:rFonts w:asciiTheme="majorHAnsi" w:eastAsia="Segoe UI" w:hAnsiTheme="majorHAnsi" w:cstheme="majorHAnsi"/>
          <w:color w:val="000000"/>
          <w:sz w:val="26"/>
          <w:szCs w:val="26"/>
          <w:shd w:val="clear" w:color="auto" w:fill="FFFFFF"/>
        </w:rPr>
        <w:t>The apostles then rendezvoused with Jesus and reported on all that they had done and taught. Jesus said, “Come off by yourselves; let’s take a break and get a little rest.” For there was constant coming and going. They didn’t even have time to eat.</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vertAlign w:val="superscript"/>
        </w:rPr>
        <w:t>32-34 </w:t>
      </w:r>
      <w:r w:rsidRPr="000B4A64">
        <w:rPr>
          <w:rFonts w:asciiTheme="majorHAnsi" w:eastAsia="Segoe UI" w:hAnsiTheme="majorHAnsi" w:cstheme="majorHAnsi"/>
          <w:color w:val="000000"/>
          <w:sz w:val="26"/>
          <w:szCs w:val="26"/>
          <w:shd w:val="clear" w:color="auto" w:fill="FFFFFF"/>
        </w:rPr>
        <w:t>So they got in the boat and went off to a remote place by themselves. Someone saw them going and the word got around. From the surrounding towns people went out on foot, running, and got there ahead of them. When Jesus arrived, he saw this huge crowd. At the sight of them, his heart broke—like sheep with no shepherd they were. He went right to work teaching them.</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vertAlign w:val="superscript"/>
        </w:rPr>
        <w:lastRenderedPageBreak/>
        <w:t>35-36</w:t>
      </w:r>
      <w:r w:rsidRPr="000B4A64">
        <w:rPr>
          <w:rFonts w:asciiTheme="majorHAnsi" w:eastAsia="Segoe UI" w:hAnsiTheme="majorHAnsi" w:cstheme="majorHAnsi"/>
          <w:b/>
          <w:bCs/>
          <w:color w:val="000000"/>
          <w:sz w:val="26"/>
          <w:szCs w:val="26"/>
          <w:shd w:val="clear" w:color="auto" w:fill="FFFFFF"/>
        </w:rPr>
        <w:t> </w:t>
      </w:r>
      <w:r w:rsidRPr="000B4A64">
        <w:rPr>
          <w:rFonts w:asciiTheme="majorHAnsi" w:eastAsia="Segoe UI" w:hAnsiTheme="majorHAnsi" w:cstheme="majorHAnsi"/>
          <w:color w:val="000000"/>
          <w:sz w:val="26"/>
          <w:szCs w:val="26"/>
          <w:shd w:val="clear" w:color="auto" w:fill="FFFFFF"/>
        </w:rPr>
        <w:t>When his disciples thought this had gone on long enough—it was now quite late in the day—they interrupted: “We are a long way out in the country, and it’s very late. Pronounce a benediction and send these folks off so they can get some supper.”</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vertAlign w:val="superscript"/>
        </w:rPr>
        <w:t>37</w:t>
      </w:r>
      <w:r w:rsidRPr="000B4A64">
        <w:rPr>
          <w:rFonts w:asciiTheme="majorHAnsi" w:eastAsia="Segoe UI" w:hAnsiTheme="majorHAnsi" w:cstheme="majorHAnsi"/>
          <w:b/>
          <w:bCs/>
          <w:color w:val="000000"/>
          <w:sz w:val="26"/>
          <w:szCs w:val="26"/>
          <w:shd w:val="clear" w:color="auto" w:fill="FFFFFF"/>
        </w:rPr>
        <w:t> </w:t>
      </w:r>
      <w:r w:rsidRPr="000B4A64">
        <w:rPr>
          <w:rFonts w:asciiTheme="majorHAnsi" w:eastAsia="Segoe UI" w:hAnsiTheme="majorHAnsi" w:cstheme="majorHAnsi"/>
          <w:color w:val="000000"/>
          <w:sz w:val="26"/>
          <w:szCs w:val="26"/>
          <w:shd w:val="clear" w:color="auto" w:fill="FFFFFF"/>
        </w:rPr>
        <w:t>Jesus said, “You do it. Fix supper for them.”</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rPr>
        <w:t>They replied, “Are you serious? You want us to go spend a fortune on food for their supper?”</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vertAlign w:val="superscript"/>
        </w:rPr>
        <w:t>38 </w:t>
      </w:r>
      <w:r w:rsidRPr="000B4A64">
        <w:rPr>
          <w:rFonts w:asciiTheme="majorHAnsi" w:eastAsia="Segoe UI" w:hAnsiTheme="majorHAnsi" w:cstheme="majorHAnsi"/>
          <w:color w:val="000000"/>
          <w:sz w:val="26"/>
          <w:szCs w:val="26"/>
          <w:shd w:val="clear" w:color="auto" w:fill="FFFFFF"/>
        </w:rPr>
        <w:t>But he was quite serious. “How many loaves of bread do you have? Take an inventory.”</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rPr>
        <w:t>That didn’t take long. “Five,” they said, “plus two fish.”</w:t>
      </w:r>
    </w:p>
    <w:p w:rsidR="003A742A" w:rsidRPr="000B4A64" w:rsidRDefault="00000000" w:rsidP="000B4A64">
      <w:pPr>
        <w:pStyle w:val="NormalWeb"/>
        <w:shd w:val="clear" w:color="auto" w:fill="FFFFFF"/>
        <w:spacing w:before="0" w:beforeAutospacing="0" w:after="0" w:afterAutospacing="0"/>
        <w:ind w:left="360" w:firstLine="360"/>
        <w:rPr>
          <w:rFonts w:asciiTheme="majorHAnsi" w:eastAsia="Segoe UI" w:hAnsiTheme="majorHAnsi" w:cstheme="majorHAnsi"/>
          <w:color w:val="000000"/>
          <w:sz w:val="26"/>
          <w:szCs w:val="26"/>
        </w:rPr>
      </w:pPr>
      <w:r w:rsidRPr="000B4A64">
        <w:rPr>
          <w:rFonts w:asciiTheme="majorHAnsi" w:eastAsia="Segoe UI" w:hAnsiTheme="majorHAnsi" w:cstheme="majorHAnsi"/>
          <w:color w:val="000000"/>
          <w:sz w:val="26"/>
          <w:szCs w:val="26"/>
          <w:shd w:val="clear" w:color="auto" w:fill="FFFFFF"/>
          <w:vertAlign w:val="superscript"/>
        </w:rPr>
        <w:t>39-44 </w:t>
      </w:r>
      <w:r w:rsidRPr="00483EF8">
        <w:rPr>
          <w:rFonts w:asciiTheme="majorHAnsi" w:eastAsia="Segoe UI" w:hAnsiTheme="majorHAnsi" w:cstheme="majorHAnsi"/>
          <w:color w:val="000000"/>
          <w:sz w:val="26"/>
          <w:szCs w:val="26"/>
          <w:shd w:val="clear" w:color="auto" w:fill="FFFFFF"/>
        </w:rPr>
        <w:t>J</w:t>
      </w:r>
      <w:r w:rsidRPr="000B4A64">
        <w:rPr>
          <w:rFonts w:asciiTheme="majorHAnsi" w:eastAsia="Segoe UI" w:hAnsiTheme="majorHAnsi" w:cstheme="majorHAnsi"/>
          <w:color w:val="000000"/>
          <w:sz w:val="26"/>
          <w:szCs w:val="26"/>
          <w:shd w:val="clear" w:color="auto" w:fill="FFFFFF"/>
        </w:rPr>
        <w:t>esus got them all to sit down in groups of fifty or a hundred—they looked like a patchwork quilt of wildflowers spread out on the green grass! He took the five loaves and two fish, lifted his face to heaven in prayer, blessed, broke, and gave the bread to the disciples, and the disciples in turn gave it to the people. He did the same with the fish. They all ate their fill. The disciples gathered twelve baskets of leftovers. More than five thousand were at the supper.</w:t>
      </w:r>
    </w:p>
    <w:p w:rsidR="003A742A" w:rsidRDefault="003A742A">
      <w:pPr>
        <w:spacing w:after="0" w:line="240" w:lineRule="auto"/>
        <w:ind w:firstLine="360"/>
        <w:rPr>
          <w:rFonts w:ascii="Calibri" w:hAnsi="Calibri" w:cs="Calibri"/>
          <w:b/>
          <w:bCs/>
          <w:sz w:val="26"/>
          <w:szCs w:val="26"/>
        </w:rPr>
      </w:pPr>
    </w:p>
    <w:p w:rsidR="003A742A" w:rsidRDefault="00000000" w:rsidP="000B4A64">
      <w:pPr>
        <w:spacing w:after="0" w:line="240" w:lineRule="auto"/>
        <w:ind w:left="360" w:hanging="360"/>
        <w:rPr>
          <w:rFonts w:ascii="Calibri" w:hAnsi="Calibri" w:cs="Calibri"/>
          <w:sz w:val="26"/>
          <w:szCs w:val="26"/>
        </w:rPr>
      </w:pPr>
      <w:r>
        <w:rPr>
          <w:rFonts w:ascii="Calibri" w:hAnsi="Calibri" w:cs="Calibri"/>
          <w:b/>
          <w:bCs/>
          <w:sz w:val="26"/>
          <w:szCs w:val="26"/>
        </w:rPr>
        <w:t xml:space="preserve">Synopsis: </w:t>
      </w:r>
      <w:r>
        <w:rPr>
          <w:rFonts w:ascii="Calibri" w:hAnsi="Calibri" w:cs="Calibri"/>
          <w:sz w:val="26"/>
          <w:szCs w:val="26"/>
        </w:rPr>
        <w:t>This miracle is the only one that appears in all four Gospels, which means that</w:t>
      </w:r>
      <w:r w:rsidR="000B4A64">
        <w:rPr>
          <w:rFonts w:ascii="Calibri" w:hAnsi="Calibri" w:cs="Calibri"/>
          <w:sz w:val="26"/>
          <w:szCs w:val="26"/>
        </w:rPr>
        <w:t xml:space="preserve"> </w:t>
      </w:r>
      <w:r>
        <w:rPr>
          <w:rFonts w:ascii="Calibri" w:hAnsi="Calibri" w:cs="Calibri"/>
          <w:sz w:val="26"/>
          <w:szCs w:val="26"/>
        </w:rPr>
        <w:t>it’s important and we need to pay close attention.  There’s something to be said for</w:t>
      </w:r>
      <w:r w:rsidR="000B4A64">
        <w:rPr>
          <w:rFonts w:ascii="Calibri" w:hAnsi="Calibri" w:cs="Calibri"/>
          <w:sz w:val="26"/>
          <w:szCs w:val="26"/>
        </w:rPr>
        <w:t xml:space="preserve"> </w:t>
      </w:r>
      <w:r>
        <w:rPr>
          <w:rFonts w:ascii="Calibri" w:hAnsi="Calibri" w:cs="Calibri"/>
          <w:sz w:val="26"/>
          <w:szCs w:val="26"/>
        </w:rPr>
        <w:t>what we can give, but even more about what Jesus can do with what we give.</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Felt need:</w:t>
      </w:r>
      <w:r>
        <w:rPr>
          <w:rFonts w:ascii="Calibri" w:hAnsi="Calibri" w:cs="Calibri"/>
          <w:sz w:val="26"/>
          <w:szCs w:val="26"/>
        </w:rPr>
        <w:t xml:space="preserve"> To celebrate the abundance of God’s grace as we offer faith commitments</w:t>
      </w:r>
    </w:p>
    <w:p w:rsidR="003A742A" w:rsidRPr="00094BB7" w:rsidRDefault="003A742A">
      <w:pPr>
        <w:spacing w:after="0" w:line="240" w:lineRule="auto"/>
        <w:ind w:left="360" w:hanging="360"/>
        <w:rPr>
          <w:rFonts w:ascii="Calibri" w:hAnsi="Calibri" w:cs="Calibri"/>
          <w:sz w:val="20"/>
          <w:szCs w:val="20"/>
        </w:rPr>
      </w:pP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 xml:space="preserve">Resources: </w:t>
      </w:r>
    </w:p>
    <w:p w:rsidR="003A742A" w:rsidRDefault="003A742A">
      <w:pPr>
        <w:pStyle w:val="ListParagraph"/>
        <w:ind w:left="0"/>
        <w:rPr>
          <w:rFonts w:asciiTheme="minorHAnsi" w:hAnsiTheme="minorHAnsi" w:cstheme="minorHAnsi"/>
          <w:i/>
          <w:iCs/>
          <w:sz w:val="26"/>
          <w:szCs w:val="26"/>
        </w:rPr>
      </w:pPr>
      <w:hyperlink r:id="rId40" w:history="1">
        <w:r>
          <w:rPr>
            <w:rStyle w:val="FollowedHyperlink"/>
            <w:rFonts w:asciiTheme="minorHAnsi" w:hAnsiTheme="minorHAnsi" w:cstheme="minorHAnsi"/>
            <w:sz w:val="26"/>
            <w:szCs w:val="26"/>
          </w:rPr>
          <w:t>Both stories tell us that the crowds “ate and were satisfied.” No one is left wanting.</w:t>
        </w:r>
      </w:hyperlink>
    </w:p>
    <w:p w:rsidR="003A742A" w:rsidRDefault="00000000">
      <w:pPr>
        <w:pStyle w:val="ListParagraph"/>
        <w:numPr>
          <w:ilvl w:val="0"/>
          <w:numId w:val="9"/>
        </w:numPr>
        <w:ind w:left="720"/>
        <w:rPr>
          <w:rFonts w:asciiTheme="minorHAnsi" w:hAnsiTheme="minorHAnsi" w:cstheme="minorHAnsi"/>
          <w:i/>
          <w:iCs/>
          <w:sz w:val="26"/>
          <w:szCs w:val="26"/>
        </w:rPr>
      </w:pPr>
      <w:r>
        <w:rPr>
          <w:rFonts w:asciiTheme="minorHAnsi" w:hAnsiTheme="minorHAnsi" w:cstheme="minorHAnsi"/>
          <w:sz w:val="26"/>
          <w:szCs w:val="26"/>
        </w:rPr>
        <w:t>Jesus chooses to use people and their ordinary gifts to do something extraordinary.</w:t>
      </w:r>
    </w:p>
    <w:p w:rsidR="003A742A" w:rsidRDefault="00000000">
      <w:pPr>
        <w:pStyle w:val="ListParagraph"/>
        <w:numPr>
          <w:ilvl w:val="0"/>
          <w:numId w:val="9"/>
        </w:numPr>
        <w:ind w:left="720"/>
        <w:rPr>
          <w:rFonts w:asciiTheme="minorHAnsi" w:hAnsiTheme="minorHAnsi" w:cstheme="minorHAnsi"/>
          <w:i/>
          <w:iCs/>
          <w:sz w:val="26"/>
          <w:szCs w:val="26"/>
        </w:rPr>
      </w:pPr>
      <w:r>
        <w:rPr>
          <w:rFonts w:asciiTheme="minorHAnsi" w:hAnsiTheme="minorHAnsi" w:cstheme="minorHAnsi"/>
          <w:sz w:val="26"/>
          <w:szCs w:val="26"/>
        </w:rPr>
        <w:t>Jesus is patient with his disciples.</w:t>
      </w:r>
    </w:p>
    <w:p w:rsidR="003A742A" w:rsidRDefault="00000000">
      <w:pPr>
        <w:pStyle w:val="ListParagraph"/>
        <w:numPr>
          <w:ilvl w:val="0"/>
          <w:numId w:val="9"/>
        </w:numPr>
        <w:ind w:left="720"/>
        <w:rPr>
          <w:i/>
          <w:iCs/>
          <w:sz w:val="26"/>
          <w:szCs w:val="26"/>
        </w:rPr>
      </w:pPr>
      <w:r>
        <w:rPr>
          <w:rFonts w:asciiTheme="minorHAnsi" w:hAnsiTheme="minorHAnsi" w:cstheme="minorHAnsi"/>
          <w:sz w:val="26"/>
          <w:szCs w:val="26"/>
        </w:rPr>
        <w:t>Jesus has a tender heart. He knows what it is like to hunger and thirst, physically and spiritually.</w:t>
      </w:r>
    </w:p>
    <w:p w:rsidR="003A742A" w:rsidRDefault="00000000">
      <w:pPr>
        <w:pStyle w:val="ListParagraph"/>
        <w:ind w:left="0"/>
        <w:rPr>
          <w:rFonts w:asciiTheme="minorHAnsi" w:hAnsiTheme="minorHAnsi" w:cstheme="minorHAnsi"/>
          <w:sz w:val="26"/>
          <w:szCs w:val="26"/>
        </w:rPr>
      </w:pPr>
      <w:r>
        <w:rPr>
          <w:rFonts w:asciiTheme="minorHAnsi" w:hAnsiTheme="minorHAnsi" w:cstheme="minorHAnsi"/>
          <w:sz w:val="26"/>
          <w:szCs w:val="26"/>
        </w:rPr>
        <w:t>Amy-Jill Levine</w:t>
      </w:r>
    </w:p>
    <w:p w:rsidR="003A742A" w:rsidRPr="000B4A64" w:rsidRDefault="00000000" w:rsidP="000B4A64">
      <w:pPr>
        <w:pStyle w:val="ListParagraph"/>
        <w:numPr>
          <w:ilvl w:val="0"/>
          <w:numId w:val="13"/>
        </w:numPr>
        <w:rPr>
          <w:rFonts w:asciiTheme="minorHAnsi" w:hAnsiTheme="minorHAnsi" w:cstheme="minorHAnsi"/>
          <w:sz w:val="26"/>
          <w:szCs w:val="26"/>
        </w:rPr>
      </w:pPr>
      <w:r w:rsidRPr="000B4A64">
        <w:rPr>
          <w:rFonts w:asciiTheme="minorHAnsi" w:hAnsiTheme="minorHAnsi" w:cstheme="minorHAnsi"/>
          <w:sz w:val="26"/>
          <w:szCs w:val="26"/>
        </w:rPr>
        <w:t>There’s a connection between Jesus and Moses (manna in the desert).</w:t>
      </w:r>
    </w:p>
    <w:p w:rsidR="003A742A" w:rsidRPr="000B4A64" w:rsidRDefault="00000000" w:rsidP="000B4A64">
      <w:pPr>
        <w:pStyle w:val="ListParagraph"/>
        <w:numPr>
          <w:ilvl w:val="0"/>
          <w:numId w:val="13"/>
        </w:numPr>
        <w:rPr>
          <w:rFonts w:asciiTheme="minorHAnsi" w:hAnsiTheme="minorHAnsi" w:cstheme="minorHAnsi"/>
          <w:sz w:val="26"/>
          <w:szCs w:val="26"/>
        </w:rPr>
      </w:pPr>
      <w:r w:rsidRPr="000B4A64">
        <w:rPr>
          <w:rFonts w:asciiTheme="minorHAnsi" w:hAnsiTheme="minorHAnsi" w:cstheme="minorHAnsi"/>
          <w:sz w:val="26"/>
          <w:szCs w:val="26"/>
        </w:rPr>
        <w:t>Everyone is involved in feeding, helping, and serving.</w:t>
      </w:r>
    </w:p>
    <w:p w:rsidR="003A742A" w:rsidRPr="000B4A64" w:rsidRDefault="00000000" w:rsidP="000B4A64">
      <w:pPr>
        <w:pStyle w:val="ListParagraph"/>
        <w:numPr>
          <w:ilvl w:val="0"/>
          <w:numId w:val="13"/>
        </w:numPr>
        <w:rPr>
          <w:rFonts w:asciiTheme="minorHAnsi" w:hAnsiTheme="minorHAnsi" w:cstheme="minorHAnsi"/>
          <w:sz w:val="26"/>
          <w:szCs w:val="26"/>
        </w:rPr>
      </w:pPr>
      <w:r w:rsidRPr="000B4A64">
        <w:rPr>
          <w:rFonts w:asciiTheme="minorHAnsi" w:hAnsiTheme="minorHAnsi" w:cstheme="minorHAnsi"/>
          <w:sz w:val="26"/>
          <w:szCs w:val="26"/>
        </w:rPr>
        <w:t>Everyone is satisfied - and there are leftovers!</w:t>
      </w:r>
    </w:p>
    <w:p w:rsidR="003A742A" w:rsidRPr="000B4A64" w:rsidRDefault="00000000" w:rsidP="000B4A64">
      <w:pPr>
        <w:pStyle w:val="ListParagraph"/>
        <w:numPr>
          <w:ilvl w:val="0"/>
          <w:numId w:val="13"/>
        </w:numPr>
        <w:rPr>
          <w:rFonts w:asciiTheme="minorHAnsi" w:hAnsiTheme="minorHAnsi" w:cstheme="minorHAnsi"/>
          <w:sz w:val="26"/>
          <w:szCs w:val="26"/>
        </w:rPr>
      </w:pPr>
      <w:r w:rsidRPr="000B4A64">
        <w:rPr>
          <w:rFonts w:asciiTheme="minorHAnsi" w:hAnsiTheme="minorHAnsi" w:cstheme="minorHAnsi"/>
          <w:sz w:val="26"/>
          <w:szCs w:val="26"/>
        </w:rPr>
        <w:t>How would this show of hospitality have affected the people who received it?</w:t>
      </w:r>
    </w:p>
    <w:p w:rsidR="003A742A" w:rsidRPr="00094BB7" w:rsidRDefault="003A742A">
      <w:pPr>
        <w:pStyle w:val="ListParagraph"/>
        <w:ind w:left="0"/>
        <w:rPr>
          <w:i/>
          <w:iCs/>
          <w:sz w:val="18"/>
          <w:szCs w:val="18"/>
        </w:rPr>
      </w:pP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Visuals:</w:t>
      </w:r>
      <w:r>
        <w:rPr>
          <w:rFonts w:ascii="Calibri" w:hAnsi="Calibri" w:cs="Calibri"/>
          <w:sz w:val="26"/>
          <w:szCs w:val="26"/>
        </w:rPr>
        <w:t xml:space="preserve"> </w:t>
      </w:r>
      <w:r w:rsidR="00DB0CF9">
        <w:rPr>
          <w:rFonts w:ascii="Calibri" w:hAnsi="Calibri" w:cs="Calibri"/>
          <w:sz w:val="26"/>
          <w:szCs w:val="26"/>
        </w:rPr>
        <w:t xml:space="preserve">Patchwork quilt of wildflowers. Baskets of bread. Ceramic fish. Myke’s fish pillow. </w:t>
      </w:r>
      <w:hyperlink r:id="rId41" w:history="1">
        <w:r w:rsidR="00DB0CF9" w:rsidRPr="00094BB7">
          <w:rPr>
            <w:rStyle w:val="Hyperlink"/>
            <w:rFonts w:ascii="Calibri" w:hAnsi="Calibri" w:cs="Calibri"/>
            <w:sz w:val="26"/>
            <w:szCs w:val="26"/>
          </w:rPr>
          <w:t>Billy bass</w:t>
        </w:r>
      </w:hyperlink>
      <w:r w:rsidR="00DB0CF9">
        <w:rPr>
          <w:rFonts w:ascii="Calibri" w:hAnsi="Calibri" w:cs="Calibri"/>
          <w:sz w:val="26"/>
          <w:szCs w:val="26"/>
        </w:rPr>
        <w:t>.</w:t>
      </w:r>
    </w:p>
    <w:p w:rsidR="002264D1" w:rsidRDefault="00000000">
      <w:pPr>
        <w:spacing w:after="0" w:line="240" w:lineRule="auto"/>
        <w:ind w:left="360" w:hanging="360"/>
        <w:rPr>
          <w:rFonts w:ascii="Calibri" w:hAnsi="Calibri" w:cs="Calibri"/>
          <w:sz w:val="26"/>
          <w:szCs w:val="26"/>
        </w:rPr>
      </w:pPr>
      <w:r>
        <w:rPr>
          <w:rFonts w:ascii="Calibri" w:hAnsi="Calibri" w:cs="Calibri"/>
          <w:b/>
          <w:bCs/>
          <w:sz w:val="26"/>
          <w:szCs w:val="26"/>
        </w:rPr>
        <w:t>Hands-on item:</w:t>
      </w:r>
      <w:r>
        <w:rPr>
          <w:rFonts w:ascii="Calibri" w:hAnsi="Calibri" w:cs="Calibri"/>
          <w:sz w:val="26"/>
          <w:szCs w:val="26"/>
        </w:rPr>
        <w:t xml:space="preserve"> </w:t>
      </w:r>
      <w:hyperlink r:id="rId42" w:history="1">
        <w:r w:rsidR="002264D1" w:rsidRPr="002264D1">
          <w:rPr>
            <w:rStyle w:val="Hyperlink"/>
            <w:rFonts w:ascii="Calibri" w:hAnsi="Calibri" w:cs="Calibri"/>
            <w:sz w:val="26"/>
            <w:szCs w:val="26"/>
          </w:rPr>
          <w:t>Ziploc bag</w:t>
        </w:r>
      </w:hyperlink>
      <w:r w:rsidR="002264D1">
        <w:rPr>
          <w:rFonts w:ascii="Calibri" w:hAnsi="Calibri" w:cs="Calibri"/>
          <w:sz w:val="26"/>
          <w:szCs w:val="26"/>
        </w:rPr>
        <w:t xml:space="preserve"> with two Swedish fish and five oyster crackers </w:t>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t>Activity:</w:t>
      </w:r>
      <w:r>
        <w:rPr>
          <w:rFonts w:ascii="Calibri" w:hAnsi="Calibri" w:cs="Calibri"/>
          <w:sz w:val="26"/>
          <w:szCs w:val="26"/>
        </w:rPr>
        <w:t xml:space="preserve"> Offering our Faith Commitment for 2025</w:t>
      </w:r>
    </w:p>
    <w:p w:rsidR="003A742A" w:rsidRPr="006E2071" w:rsidRDefault="002264D1" w:rsidP="006E2071">
      <w:pPr>
        <w:spacing w:after="0" w:line="240" w:lineRule="auto"/>
        <w:ind w:left="360" w:hanging="360"/>
        <w:rPr>
          <w:rFonts w:ascii="Calibri" w:hAnsi="Calibri" w:cs="Calibri"/>
          <w:sz w:val="26"/>
          <w:szCs w:val="26"/>
        </w:rPr>
      </w:pPr>
      <w:r>
        <w:rPr>
          <w:rFonts w:ascii="Calibri" w:hAnsi="Calibri" w:cs="Calibri"/>
          <w:b/>
          <w:bCs/>
          <w:noProof/>
          <w:sz w:val="26"/>
          <w:szCs w:val="26"/>
        </w:rPr>
        <w:lastRenderedPageBreak/>
        <w:drawing>
          <wp:anchor distT="0" distB="0" distL="114300" distR="114300" simplePos="0" relativeHeight="251662336" behindDoc="0" locked="0" layoutInCell="1" allowOverlap="1">
            <wp:simplePos x="0" y="0"/>
            <wp:positionH relativeFrom="column">
              <wp:posOffset>3611880</wp:posOffset>
            </wp:positionH>
            <wp:positionV relativeFrom="paragraph">
              <wp:posOffset>0</wp:posOffset>
            </wp:positionV>
            <wp:extent cx="2343150" cy="4213860"/>
            <wp:effectExtent l="0" t="0" r="6350" b="2540"/>
            <wp:wrapTight wrapText="bothSides">
              <wp:wrapPolygon edited="0">
                <wp:start x="0" y="0"/>
                <wp:lineTo x="0" y="21548"/>
                <wp:lineTo x="21541" y="21548"/>
                <wp:lineTo x="21541" y="0"/>
                <wp:lineTo x="0" y="0"/>
              </wp:wrapPolygon>
            </wp:wrapTight>
            <wp:docPr id="86990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01061" name="Picture 869901061"/>
                    <pic:cNvPicPr/>
                  </pic:nvPicPr>
                  <pic:blipFill>
                    <a:blip r:embed="rId43">
                      <a:extLst>
                        <a:ext uri="{28A0092B-C50C-407E-A947-70E740481C1C}">
                          <a14:useLocalDpi xmlns:a14="http://schemas.microsoft.com/office/drawing/2010/main" val="0"/>
                        </a:ext>
                      </a:extLst>
                    </a:blip>
                    <a:stretch>
                      <a:fillRect/>
                    </a:stretch>
                  </pic:blipFill>
                  <pic:spPr>
                    <a:xfrm>
                      <a:off x="0" y="0"/>
                      <a:ext cx="2343150" cy="42138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sz w:val="26"/>
          <w:szCs w:val="26"/>
        </w:rPr>
        <w:t>Media possibilities:</w:t>
      </w:r>
      <w:r>
        <w:rPr>
          <w:rFonts w:ascii="Calibri" w:hAnsi="Calibri" w:cs="Calibri"/>
          <w:sz w:val="26"/>
          <w:szCs w:val="26"/>
        </w:rPr>
        <w:t xml:space="preserve"> </w:t>
      </w:r>
      <w:hyperlink r:id="rId44" w:history="1">
        <w:r w:rsidR="00483EF8" w:rsidRPr="006E2071">
          <w:rPr>
            <w:rStyle w:val="Hyperlink"/>
            <w:rFonts w:ascii="Calibri" w:hAnsi="Calibri" w:cs="Calibri"/>
            <w:sz w:val="26"/>
            <w:szCs w:val="26"/>
          </w:rPr>
          <w:t xml:space="preserve">“LUMO Project: Mark 6: 30-44.” </w:t>
        </w:r>
      </w:hyperlink>
      <w:r w:rsidR="00483EF8" w:rsidRPr="006E2071">
        <w:rPr>
          <w:rFonts w:ascii="Calibri" w:hAnsi="Calibri" w:cs="Calibri"/>
          <w:sz w:val="26"/>
          <w:szCs w:val="26"/>
        </w:rPr>
        <w:t xml:space="preserve">Length: 2:11. Cost: Free. Web license: Yes. Visual liturgy. </w:t>
      </w:r>
    </w:p>
    <w:p w:rsidR="002264D1" w:rsidRPr="002264D1" w:rsidRDefault="002264D1">
      <w:pPr>
        <w:spacing w:after="0" w:line="240" w:lineRule="auto"/>
        <w:ind w:left="360" w:hanging="360"/>
        <w:rPr>
          <w:rFonts w:ascii="Calibri" w:hAnsi="Calibri" w:cs="Calibri"/>
          <w:b/>
          <w:bCs/>
          <w:color w:val="4472C4" w:themeColor="accent1"/>
          <w:sz w:val="26"/>
          <w:szCs w:val="26"/>
        </w:rPr>
      </w:pPr>
      <w:r>
        <w:rPr>
          <w:rFonts w:ascii="Calibri" w:hAnsi="Calibri" w:cs="Calibri"/>
          <w:b/>
          <w:bCs/>
          <w:sz w:val="26"/>
          <w:szCs w:val="26"/>
        </w:rPr>
        <w:t xml:space="preserve">Children’s Time illustration </w:t>
      </w:r>
      <w:r w:rsidRPr="002264D1">
        <w:rPr>
          <w:rFonts w:ascii="Calibri" w:hAnsi="Calibri" w:cs="Calibri"/>
          <w:b/>
          <w:bCs/>
          <w:color w:val="4472C4" w:themeColor="accent1"/>
          <w:sz w:val="26"/>
          <w:szCs w:val="26"/>
        </w:rPr>
        <w:sym w:font="Wingdings" w:char="F0E0"/>
      </w:r>
      <w:r>
        <w:rPr>
          <w:rFonts w:ascii="Calibri" w:hAnsi="Calibri" w:cs="Calibri"/>
          <w:b/>
          <w:bCs/>
          <w:color w:val="4472C4" w:themeColor="accent1"/>
          <w:sz w:val="26"/>
          <w:szCs w:val="26"/>
        </w:rPr>
        <w:t xml:space="preserve"> </w:t>
      </w:r>
      <w:r w:rsidRPr="002264D1">
        <w:rPr>
          <w:rFonts w:ascii="Calibri" w:hAnsi="Calibri" w:cs="Calibri"/>
          <w:b/>
          <w:bCs/>
          <w:color w:val="4472C4" w:themeColor="accent1"/>
          <w:sz w:val="26"/>
          <w:szCs w:val="26"/>
        </w:rPr>
        <w:sym w:font="Wingdings" w:char="F0E0"/>
      </w:r>
      <w:r>
        <w:rPr>
          <w:rFonts w:ascii="Calibri" w:hAnsi="Calibri" w:cs="Calibri"/>
          <w:b/>
          <w:bCs/>
          <w:color w:val="4472C4" w:themeColor="accent1"/>
          <w:sz w:val="26"/>
          <w:szCs w:val="26"/>
        </w:rPr>
        <w:t xml:space="preserve"> </w:t>
      </w:r>
      <w:r w:rsidRPr="002264D1">
        <w:rPr>
          <w:rFonts w:ascii="Calibri" w:hAnsi="Calibri" w:cs="Calibri"/>
          <w:b/>
          <w:bCs/>
          <w:color w:val="4472C4" w:themeColor="accent1"/>
          <w:sz w:val="26"/>
          <w:szCs w:val="26"/>
        </w:rPr>
        <w:sym w:font="Wingdings" w:char="F0E0"/>
      </w:r>
    </w:p>
    <w:p w:rsidR="003A742A" w:rsidRDefault="00000000" w:rsidP="000B4A64">
      <w:pPr>
        <w:spacing w:before="120" w:after="120" w:line="240" w:lineRule="auto"/>
        <w:ind w:left="360" w:hanging="360"/>
        <w:rPr>
          <w:rFonts w:ascii="Calibri" w:hAnsi="Calibri" w:cs="Calibri"/>
          <w:sz w:val="26"/>
          <w:szCs w:val="26"/>
        </w:rPr>
      </w:pPr>
      <w:r>
        <w:rPr>
          <w:rFonts w:ascii="Calibri" w:hAnsi="Calibri" w:cs="Calibri"/>
          <w:b/>
          <w:bCs/>
          <w:sz w:val="26"/>
          <w:szCs w:val="26"/>
        </w:rPr>
        <w:t>Music:</w:t>
      </w:r>
      <w:r>
        <w:rPr>
          <w:rFonts w:ascii="Calibri" w:hAnsi="Calibri" w:cs="Calibri"/>
          <w:sz w:val="26"/>
          <w:szCs w:val="26"/>
        </w:rPr>
        <w:t xml:space="preserve"> </w:t>
      </w:r>
      <w:r>
        <w:rPr>
          <w:rFonts w:ascii="Calibri" w:hAnsi="Calibri" w:cs="Calibri"/>
          <w:i/>
          <w:iCs/>
          <w:sz w:val="26"/>
          <w:szCs w:val="26"/>
        </w:rPr>
        <w:t>Eat This Bread, Drink This Cup</w:t>
      </w:r>
      <w:r>
        <w:rPr>
          <w:rFonts w:ascii="Calibri" w:hAnsi="Calibri" w:cs="Calibri"/>
          <w:sz w:val="26"/>
          <w:szCs w:val="26"/>
        </w:rPr>
        <w:t xml:space="preserve"> (UMH 628), </w:t>
      </w:r>
      <w:r>
        <w:rPr>
          <w:rFonts w:ascii="Calibri" w:hAnsi="Calibri" w:cs="Calibri"/>
          <w:i/>
          <w:iCs/>
          <w:sz w:val="26"/>
          <w:szCs w:val="26"/>
        </w:rPr>
        <w:t>Take Our Bread</w:t>
      </w:r>
      <w:r>
        <w:rPr>
          <w:rFonts w:ascii="Calibri" w:hAnsi="Calibri" w:cs="Calibri"/>
          <w:sz w:val="26"/>
          <w:szCs w:val="26"/>
        </w:rPr>
        <w:t xml:space="preserve"> (UMH 640), Through I</w:t>
      </w:r>
      <w:r w:rsidR="000B4A64">
        <w:rPr>
          <w:rFonts w:ascii="Calibri" w:hAnsi="Calibri" w:cs="Calibri"/>
          <w:sz w:val="26"/>
          <w:szCs w:val="26"/>
        </w:rPr>
        <w:t xml:space="preserve"> </w:t>
      </w:r>
      <w:r>
        <w:rPr>
          <w:rFonts w:ascii="Calibri" w:hAnsi="Calibri" w:cs="Calibri"/>
          <w:sz w:val="26"/>
          <w:szCs w:val="26"/>
        </w:rPr>
        <w:t>All (UMH 507)</w:t>
      </w:r>
    </w:p>
    <w:p w:rsidR="003A742A" w:rsidRPr="003D1C4B" w:rsidRDefault="00000000" w:rsidP="000B4A64">
      <w:pPr>
        <w:spacing w:before="120" w:after="120" w:line="240" w:lineRule="auto"/>
        <w:jc w:val="center"/>
        <w:rPr>
          <w:rFonts w:ascii="Calibri" w:eastAsia="Georgia" w:hAnsi="Calibri" w:cs="Calibri"/>
          <w:i/>
          <w:iCs/>
          <w:color w:val="000000"/>
          <w:sz w:val="32"/>
          <w:szCs w:val="32"/>
        </w:rPr>
      </w:pPr>
      <w:r w:rsidRPr="003D1C4B">
        <w:rPr>
          <w:rFonts w:ascii="Calibri" w:eastAsia="Georgia" w:hAnsi="Calibri" w:cs="Calibri"/>
          <w:i/>
          <w:iCs/>
          <w:color w:val="000000"/>
          <w:sz w:val="32"/>
          <w:szCs w:val="32"/>
          <w:lang w:eastAsia="zh-CN" w:bidi="ar"/>
        </w:rPr>
        <w:t>Where Is Bread?</w:t>
      </w:r>
    </w:p>
    <w:p w:rsidR="003A742A" w:rsidRDefault="00000000">
      <w:pPr>
        <w:spacing w:before="120" w:after="120" w:line="240" w:lineRule="auto"/>
        <w:rPr>
          <w:rFonts w:ascii="Calibri" w:eastAsia="Georgia" w:hAnsi="Calibri" w:cs="Calibri"/>
          <w:color w:val="000000"/>
          <w:sz w:val="26"/>
          <w:szCs w:val="26"/>
        </w:rPr>
      </w:pPr>
      <w:r>
        <w:rPr>
          <w:rFonts w:ascii="Calibri" w:eastAsia="Georgia" w:hAnsi="Calibri" w:cs="Calibri"/>
          <w:color w:val="000000"/>
          <w:sz w:val="26"/>
          <w:szCs w:val="26"/>
          <w:lang w:eastAsia="zh-CN" w:bidi="ar"/>
        </w:rPr>
        <w:t>ABBOT'S LEIGH 8.7.8.7 D ("God Is Here!")</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"Where is bread?" the great crowd murmured —</w:t>
      </w:r>
      <w:r>
        <w:rPr>
          <w:rFonts w:ascii="Calibri" w:eastAsia="Georgia" w:hAnsi="Calibri" w:cs="Calibri"/>
          <w:color w:val="000000"/>
          <w:sz w:val="26"/>
          <w:szCs w:val="26"/>
        </w:rPr>
        <w:br/>
        <w:t>Thousands strong, yet all in need.</w:t>
      </w:r>
      <w:r>
        <w:rPr>
          <w:rFonts w:ascii="Calibri" w:eastAsia="Georgia" w:hAnsi="Calibri" w:cs="Calibri"/>
          <w:color w:val="000000"/>
          <w:sz w:val="26"/>
          <w:szCs w:val="26"/>
        </w:rPr>
        <w:br/>
        <w:t>"Where is bread?" your people wondered,</w:t>
      </w:r>
      <w:r>
        <w:rPr>
          <w:rFonts w:ascii="Calibri" w:eastAsia="Georgia" w:hAnsi="Calibri" w:cs="Calibri"/>
          <w:color w:val="000000"/>
          <w:sz w:val="26"/>
          <w:szCs w:val="26"/>
        </w:rPr>
        <w:br/>
        <w:t>Faced with such a crowd to feed.</w:t>
      </w:r>
      <w:r>
        <w:rPr>
          <w:rFonts w:ascii="Calibri" w:eastAsia="Georgia" w:hAnsi="Calibri" w:cs="Calibri"/>
          <w:color w:val="000000"/>
          <w:sz w:val="26"/>
          <w:szCs w:val="26"/>
        </w:rPr>
        <w:br/>
        <w:t>Who, Lord Jesus, could have guessed it?</w:t>
      </w:r>
      <w:r>
        <w:rPr>
          <w:rFonts w:ascii="Calibri" w:eastAsia="Georgia" w:hAnsi="Calibri" w:cs="Calibri"/>
          <w:color w:val="000000"/>
          <w:sz w:val="26"/>
          <w:szCs w:val="26"/>
        </w:rPr>
        <w:br/>
        <w:t>One small boy brought food to share.</w:t>
      </w:r>
      <w:r>
        <w:rPr>
          <w:rFonts w:ascii="Calibri" w:eastAsia="Georgia" w:hAnsi="Calibri" w:cs="Calibri"/>
          <w:color w:val="000000"/>
          <w:sz w:val="26"/>
          <w:szCs w:val="26"/>
        </w:rPr>
        <w:br/>
        <w:t>Taking what he gave, you blessed it;</w:t>
      </w:r>
      <w:r>
        <w:rPr>
          <w:rFonts w:ascii="Calibri" w:eastAsia="Georgia" w:hAnsi="Calibri" w:cs="Calibri"/>
          <w:color w:val="000000"/>
          <w:sz w:val="26"/>
          <w:szCs w:val="26"/>
        </w:rPr>
        <w:br/>
        <w:t>All were fed, with much to spare.</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Where is bread? We know their yearning;</w:t>
      </w:r>
      <w:r>
        <w:rPr>
          <w:rFonts w:ascii="Calibri" w:eastAsia="Georgia" w:hAnsi="Calibri" w:cs="Calibri"/>
          <w:color w:val="000000"/>
          <w:sz w:val="26"/>
          <w:szCs w:val="26"/>
        </w:rPr>
        <w:br/>
        <w:t>Every day, we wish for more.</w:t>
      </w:r>
      <w:r>
        <w:rPr>
          <w:rFonts w:ascii="Calibri" w:eastAsia="Georgia" w:hAnsi="Calibri" w:cs="Calibri"/>
          <w:color w:val="000000"/>
          <w:sz w:val="26"/>
          <w:szCs w:val="26"/>
        </w:rPr>
        <w:br/>
        <w:t>God, in time, we're slowly learning:</w:t>
      </w:r>
      <w:r>
        <w:rPr>
          <w:rFonts w:ascii="Calibri" w:eastAsia="Georgia" w:hAnsi="Calibri" w:cs="Calibri"/>
          <w:color w:val="000000"/>
          <w:sz w:val="26"/>
          <w:szCs w:val="26"/>
        </w:rPr>
        <w:br/>
        <w:t>All we own can make us poor.</w:t>
      </w:r>
      <w:r>
        <w:rPr>
          <w:rFonts w:ascii="Calibri" w:eastAsia="Georgia" w:hAnsi="Calibri" w:cs="Calibri"/>
          <w:color w:val="000000"/>
          <w:sz w:val="26"/>
          <w:szCs w:val="26"/>
        </w:rPr>
        <w:br/>
        <w:t>Our possessions can possess us,</w:t>
      </w:r>
      <w:r>
        <w:rPr>
          <w:rFonts w:ascii="Calibri" w:eastAsia="Georgia" w:hAnsi="Calibri" w:cs="Calibri"/>
          <w:color w:val="000000"/>
          <w:sz w:val="26"/>
          <w:szCs w:val="26"/>
        </w:rPr>
        <w:br/>
        <w:t>Leaving hunger deep inside.</w:t>
      </w:r>
      <w:r>
        <w:rPr>
          <w:rFonts w:ascii="Calibri" w:eastAsia="Georgia" w:hAnsi="Calibri" w:cs="Calibri"/>
          <w:color w:val="000000"/>
          <w:sz w:val="26"/>
          <w:szCs w:val="26"/>
        </w:rPr>
        <w:br/>
        <w:t>Christ our Bread, come now and bless us;</w:t>
      </w:r>
      <w:r>
        <w:rPr>
          <w:rFonts w:ascii="Calibri" w:eastAsia="Georgia" w:hAnsi="Calibri" w:cs="Calibri"/>
          <w:color w:val="000000"/>
          <w:sz w:val="26"/>
          <w:szCs w:val="26"/>
        </w:rPr>
        <w:br/>
        <w:t>At your feast, we're satisfied.</w:t>
      </w:r>
    </w:p>
    <w:p w:rsidR="003A742A" w:rsidRDefault="00000000">
      <w:pPr>
        <w:pStyle w:val="NormalWeb"/>
        <w:spacing w:before="120" w:beforeAutospacing="0" w:after="120" w:afterAutospacing="0"/>
        <w:rPr>
          <w:rFonts w:ascii="Calibri" w:hAnsi="Calibri" w:cs="Calibri"/>
          <w:sz w:val="26"/>
          <w:szCs w:val="26"/>
        </w:rPr>
      </w:pPr>
      <w:r>
        <w:rPr>
          <w:rFonts w:ascii="Calibri" w:eastAsia="Georgia" w:hAnsi="Calibri" w:cs="Calibri"/>
          <w:color w:val="000000"/>
          <w:sz w:val="26"/>
          <w:szCs w:val="26"/>
        </w:rPr>
        <w:t>"Where is bread?" the call is rising;</w:t>
      </w:r>
      <w:r>
        <w:rPr>
          <w:rFonts w:ascii="Calibri" w:eastAsia="Georgia" w:hAnsi="Calibri" w:cs="Calibri"/>
          <w:color w:val="000000"/>
          <w:sz w:val="26"/>
          <w:szCs w:val="26"/>
        </w:rPr>
        <w:br/>
        <w:t>Millions cry who must be fed.</w:t>
      </w:r>
      <w:r>
        <w:rPr>
          <w:rFonts w:ascii="Calibri" w:eastAsia="Georgia" w:hAnsi="Calibri" w:cs="Calibri"/>
          <w:color w:val="000000"/>
          <w:sz w:val="26"/>
          <w:szCs w:val="26"/>
        </w:rPr>
        <w:br/>
        <w:t>God, your answer seems surprising:</w:t>
      </w:r>
      <w:r>
        <w:rPr>
          <w:rFonts w:ascii="Calibri" w:eastAsia="Georgia" w:hAnsi="Calibri" w:cs="Calibri"/>
          <w:color w:val="000000"/>
          <w:sz w:val="26"/>
          <w:szCs w:val="26"/>
        </w:rPr>
        <w:br/>
        <w:t>"You, my Church, you give them bread."</w:t>
      </w:r>
      <w:r>
        <w:rPr>
          <w:rFonts w:ascii="Calibri" w:eastAsia="Georgia" w:hAnsi="Calibri" w:cs="Calibri"/>
          <w:color w:val="000000"/>
          <w:sz w:val="26"/>
          <w:szCs w:val="26"/>
        </w:rPr>
        <w:br/>
        <w:t>Bread to fill each hungry spirit,</w:t>
      </w:r>
      <w:r>
        <w:rPr>
          <w:rFonts w:ascii="Calibri" w:eastAsia="Georgia" w:hAnsi="Calibri" w:cs="Calibri"/>
          <w:color w:val="000000"/>
          <w:sz w:val="26"/>
          <w:szCs w:val="26"/>
        </w:rPr>
        <w:br/>
        <w:t>Bread for hungry stomachs, too!</w:t>
      </w:r>
      <w:r>
        <w:rPr>
          <w:rFonts w:ascii="Calibri" w:eastAsia="Georgia" w:hAnsi="Calibri" w:cs="Calibri"/>
          <w:color w:val="000000"/>
          <w:sz w:val="26"/>
          <w:szCs w:val="26"/>
        </w:rPr>
        <w:br/>
        <w:t>Give us bread and help us share it.</w:t>
      </w:r>
      <w:r>
        <w:rPr>
          <w:rFonts w:ascii="Calibri" w:eastAsia="Georgia" w:hAnsi="Calibri" w:cs="Calibri"/>
          <w:color w:val="000000"/>
          <w:sz w:val="26"/>
          <w:szCs w:val="26"/>
        </w:rPr>
        <w:br/>
        <w:t>Richly blest, may we serve you.</w:t>
      </w:r>
    </w:p>
    <w:p w:rsidR="003A742A" w:rsidRPr="000B4A64" w:rsidRDefault="00000000" w:rsidP="000B4A64">
      <w:pPr>
        <w:spacing w:after="0" w:line="240" w:lineRule="auto"/>
        <w:ind w:left="360"/>
        <w:rPr>
          <w:rFonts w:ascii="Calibri" w:eastAsia="Segoe UI" w:hAnsi="Calibri" w:cs="Calibri"/>
          <w:color w:val="000000"/>
          <w:sz w:val="24"/>
          <w:szCs w:val="24"/>
          <w:shd w:val="clear" w:color="auto" w:fill="FFFFFF"/>
          <w:lang w:eastAsia="zh-CN" w:bidi="ar"/>
        </w:rPr>
      </w:pPr>
      <w:r w:rsidRPr="000B4A64">
        <w:rPr>
          <w:rFonts w:ascii="Calibri" w:eastAsia="Georgia" w:hAnsi="Calibri" w:cs="Calibri"/>
          <w:color w:val="000000"/>
          <w:sz w:val="24"/>
          <w:szCs w:val="24"/>
        </w:rPr>
        <w:t>Biblical References: John 6:1-15; Matthew 14:13-21; Mark 6:32-44; Luke 9:10-17</w:t>
      </w:r>
      <w:r w:rsidRPr="000B4A64">
        <w:rPr>
          <w:rFonts w:ascii="Calibri" w:eastAsia="Georgia" w:hAnsi="Calibri" w:cs="Calibri"/>
          <w:color w:val="000000"/>
          <w:sz w:val="24"/>
          <w:szCs w:val="24"/>
        </w:rPr>
        <w:br/>
        <w:t>Tune: Cyril Vincent Taylor, 1941, copyright renewed 1970 Hope Publishing Company ("God Is Here!")</w:t>
      </w:r>
      <w:r w:rsidRPr="000B4A64">
        <w:rPr>
          <w:rFonts w:ascii="Calibri" w:eastAsia="Georgia" w:hAnsi="Calibri" w:cs="Calibri"/>
          <w:color w:val="000000"/>
          <w:sz w:val="24"/>
          <w:szCs w:val="24"/>
        </w:rPr>
        <w:br/>
        <w:t>Text: Copyright © 2000 by Carolyn Winfrey Gillette. All rights reserved.</w:t>
      </w:r>
      <w:r w:rsidRPr="000B4A64">
        <w:rPr>
          <w:rFonts w:ascii="Calibri" w:eastAsia="Georgia" w:hAnsi="Calibri" w:cs="Calibri"/>
          <w:color w:val="000000"/>
          <w:sz w:val="24"/>
          <w:szCs w:val="24"/>
        </w:rPr>
        <w:br/>
      </w:r>
    </w:p>
    <w:p w:rsidR="003A742A" w:rsidRDefault="00000000">
      <w:pPr>
        <w:spacing w:after="0" w:line="240" w:lineRule="auto"/>
        <w:ind w:left="360" w:hanging="360"/>
        <w:rPr>
          <w:rFonts w:ascii="Calibri" w:hAnsi="Calibri" w:cs="Calibri"/>
          <w:sz w:val="26"/>
          <w:szCs w:val="26"/>
        </w:rPr>
      </w:pPr>
      <w:r>
        <w:rPr>
          <w:rFonts w:ascii="Calibri" w:hAnsi="Calibri" w:cs="Calibri"/>
          <w:b/>
          <w:bCs/>
          <w:sz w:val="26"/>
          <w:szCs w:val="26"/>
        </w:rPr>
        <w:lastRenderedPageBreak/>
        <w:t>Children’s time:</w:t>
      </w:r>
      <w:r>
        <w:rPr>
          <w:rFonts w:ascii="Calibri" w:hAnsi="Calibri" w:cs="Calibri"/>
          <w:sz w:val="26"/>
          <w:szCs w:val="26"/>
        </w:rPr>
        <w:t xml:space="preserve"> </w:t>
      </w:r>
    </w:p>
    <w:p w:rsidR="003A742A" w:rsidRDefault="00000000">
      <w:pPr>
        <w:spacing w:after="0" w:line="240" w:lineRule="auto"/>
        <w:ind w:left="360" w:hanging="360"/>
        <w:rPr>
          <w:rFonts w:ascii="Calibri" w:hAnsi="Calibri" w:cs="Calibri"/>
          <w:b/>
          <w:bCs/>
          <w:sz w:val="26"/>
          <w:szCs w:val="26"/>
        </w:rPr>
      </w:pPr>
      <w:r>
        <w:rPr>
          <w:rFonts w:ascii="Calibri" w:hAnsi="Calibri" w:cs="Calibri"/>
          <w:b/>
          <w:bCs/>
          <w:sz w:val="26"/>
          <w:szCs w:val="26"/>
        </w:rPr>
        <w:t>Social media:</w:t>
      </w:r>
    </w:p>
    <w:p w:rsidR="000B4A64" w:rsidRDefault="000B4A64">
      <w:pPr>
        <w:spacing w:after="0" w:line="240" w:lineRule="auto"/>
        <w:ind w:left="360" w:hanging="360"/>
        <w:rPr>
          <w:rFonts w:ascii="Calibri" w:hAnsi="Calibri" w:cs="Calibri"/>
          <w:b/>
          <w:bCs/>
          <w:sz w:val="26"/>
          <w:szCs w:val="26"/>
        </w:rPr>
      </w:pPr>
      <w:r>
        <w:rPr>
          <w:rFonts w:ascii="Calibri" w:hAnsi="Calibri" w:cs="Calibri"/>
          <w:b/>
          <w:bCs/>
          <w:sz w:val="26"/>
          <w:szCs w:val="26"/>
        </w:rPr>
        <w:t>Discussion points:</w:t>
      </w:r>
    </w:p>
    <w:p w:rsidR="00094BB7" w:rsidRDefault="00094BB7" w:rsidP="00094BB7">
      <w:pPr>
        <w:pStyle w:val="ListParagraph"/>
        <w:numPr>
          <w:ilvl w:val="0"/>
          <w:numId w:val="19"/>
        </w:numPr>
        <w:rPr>
          <w:rFonts w:ascii="Calibri" w:hAnsi="Calibri" w:cs="Calibri"/>
          <w:sz w:val="26"/>
          <w:szCs w:val="26"/>
        </w:rPr>
      </w:pPr>
      <w:r>
        <w:rPr>
          <w:rFonts w:ascii="Calibri" w:hAnsi="Calibri" w:cs="Calibri"/>
          <w:sz w:val="26"/>
          <w:szCs w:val="26"/>
        </w:rPr>
        <w:t>This is the only miracle that appears in all four gospels; this version doesn’t include a little boy. It is literal in the sense that everyone had something with them (they all traveled from some distance) and shared – a big charcuterie board.</w:t>
      </w:r>
    </w:p>
    <w:p w:rsidR="00094BB7"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 xml:space="preserve">Enough: </w:t>
      </w:r>
      <w:r w:rsidR="00094BB7">
        <w:rPr>
          <w:rFonts w:ascii="Calibri" w:hAnsi="Calibri" w:cs="Calibri"/>
          <w:sz w:val="26"/>
          <w:szCs w:val="26"/>
        </w:rPr>
        <w:t xml:space="preserve">You have what you have. </w:t>
      </w:r>
      <w:r>
        <w:rPr>
          <w:rFonts w:ascii="Calibri" w:hAnsi="Calibri" w:cs="Calibri"/>
          <w:sz w:val="26"/>
          <w:szCs w:val="26"/>
        </w:rPr>
        <w:t>God blesses it. There is more than enough. We have trouble figuring out what “enough” looks like.</w:t>
      </w:r>
    </w:p>
    <w:p w:rsidR="000A57A5"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What can we give? What can God do with it?</w:t>
      </w:r>
    </w:p>
    <w:p w:rsidR="000A57A5"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Given their culture of hospitality, everyone would expect to share.</w:t>
      </w:r>
    </w:p>
    <w:p w:rsidR="000A57A5"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What does this say about God? Jesus is patient with his disciples. He has compassion on the crowd.</w:t>
      </w:r>
    </w:p>
    <w:p w:rsidR="000A57A5"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What does this say about us? Are we willing to share? What do we miss when we don’t? Sharing is a response to God’s goodness and grace. Even secular culture recognizes the value of serving and giving to others.</w:t>
      </w:r>
    </w:p>
    <w:p w:rsidR="000A57A5"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Everyone has someone who has helped them. Who help us? Who have we helped.</w:t>
      </w:r>
    </w:p>
    <w:p w:rsidR="000A57A5" w:rsidRPr="00094BB7" w:rsidRDefault="000A57A5" w:rsidP="00094BB7">
      <w:pPr>
        <w:pStyle w:val="ListParagraph"/>
        <w:numPr>
          <w:ilvl w:val="0"/>
          <w:numId w:val="19"/>
        </w:numPr>
        <w:rPr>
          <w:rFonts w:ascii="Calibri" w:hAnsi="Calibri" w:cs="Calibri"/>
          <w:sz w:val="26"/>
          <w:szCs w:val="26"/>
        </w:rPr>
      </w:pPr>
      <w:r>
        <w:rPr>
          <w:rFonts w:ascii="Calibri" w:hAnsi="Calibri" w:cs="Calibri"/>
          <w:sz w:val="26"/>
          <w:szCs w:val="26"/>
        </w:rPr>
        <w:t>Jesus instructed the crowd to sit in groups of 50-100 to eat, a sign that eating in community is important.</w:t>
      </w:r>
    </w:p>
    <w:sectPr w:rsidR="000A57A5" w:rsidRPr="00094BB7">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B6470" w:rsidRDefault="006B6470">
      <w:pPr>
        <w:spacing w:line="240" w:lineRule="auto"/>
      </w:pPr>
      <w:r>
        <w:separator/>
      </w:r>
    </w:p>
  </w:endnote>
  <w:endnote w:type="continuationSeparator" w:id="0">
    <w:p w:rsidR="006B6470" w:rsidRDefault="006B6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rif">
    <w:altName w:val="Segoe Print"/>
    <w:panose1 w:val="020B0604020202020204"/>
    <w:charset w:val="00"/>
    <w:family w:val="auto"/>
    <w:pitch w:val="default"/>
  </w:font>
  <w:font w:name="TimesNewRomanPSMT">
    <w:altName w:val="Times New Roman"/>
    <w:panose1 w:val="020B0604020202020204"/>
    <w:charset w:val="00"/>
    <w:family w:val="auto"/>
    <w:pitch w:val="default"/>
    <w:sig w:usb0="00000000" w:usb1="00000000" w:usb2="00000000" w:usb3="00000000" w:csb0="00000001" w:csb1="00000000"/>
  </w:font>
  <w:font w:name="sans-serif">
    <w:altName w:val="Segoe Print"/>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742A" w:rsidRDefault="00000000">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3A742A" w:rsidRDefault="003A7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742A" w:rsidRDefault="00000000">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rsidR="003A742A" w:rsidRDefault="003A7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B6470" w:rsidRDefault="006B6470">
      <w:pPr>
        <w:spacing w:after="0"/>
      </w:pPr>
      <w:r>
        <w:separator/>
      </w:r>
    </w:p>
  </w:footnote>
  <w:footnote w:type="continuationSeparator" w:id="0">
    <w:p w:rsidR="006B6470" w:rsidRDefault="006B64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439C3A"/>
    <w:multiLevelType w:val="multilevel"/>
    <w:tmpl w:val="8D439C3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C3273F75"/>
    <w:multiLevelType w:val="singleLevel"/>
    <w:tmpl w:val="C3273F7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E3C340D"/>
    <w:multiLevelType w:val="hybridMultilevel"/>
    <w:tmpl w:val="388A8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1275D9"/>
    <w:multiLevelType w:val="multilevel"/>
    <w:tmpl w:val="70C800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183389"/>
    <w:multiLevelType w:val="hybridMultilevel"/>
    <w:tmpl w:val="9B3CC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8A32F6"/>
    <w:multiLevelType w:val="multilevel"/>
    <w:tmpl w:val="308A32F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37AF6C86"/>
    <w:multiLevelType w:val="multilevel"/>
    <w:tmpl w:val="70C800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FF011D2"/>
    <w:multiLevelType w:val="hybridMultilevel"/>
    <w:tmpl w:val="ADA07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A5634E"/>
    <w:multiLevelType w:val="multilevel"/>
    <w:tmpl w:val="70C8009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50AF0353"/>
    <w:multiLevelType w:val="multilevel"/>
    <w:tmpl w:val="50AF03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5A3A317A"/>
    <w:multiLevelType w:val="hybridMultilevel"/>
    <w:tmpl w:val="565C9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4FAFE"/>
    <w:multiLevelType w:val="singleLevel"/>
    <w:tmpl w:val="5C64FAFE"/>
    <w:lvl w:ilvl="0">
      <w:start w:val="1"/>
      <w:numFmt w:val="bullet"/>
      <w:lvlText w:val=""/>
      <w:lvlJc w:val="left"/>
      <w:pPr>
        <w:tabs>
          <w:tab w:val="left" w:pos="840"/>
        </w:tabs>
        <w:ind w:left="840" w:hanging="420"/>
      </w:pPr>
      <w:rPr>
        <w:rFonts w:ascii="Wingdings" w:hAnsi="Wingdings" w:hint="default"/>
      </w:rPr>
    </w:lvl>
  </w:abstractNum>
  <w:abstractNum w:abstractNumId="12" w15:restartNumberingAfterBreak="0">
    <w:nsid w:val="62604ACE"/>
    <w:multiLevelType w:val="hybridMultilevel"/>
    <w:tmpl w:val="2BCE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8613A3"/>
    <w:multiLevelType w:val="multilevel"/>
    <w:tmpl w:val="658613A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694679EB"/>
    <w:multiLevelType w:val="multilevel"/>
    <w:tmpl w:val="694679E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9AA5AC2"/>
    <w:multiLevelType w:val="multilevel"/>
    <w:tmpl w:val="70C8009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70C80095"/>
    <w:multiLevelType w:val="multilevel"/>
    <w:tmpl w:val="70C800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0D14F44"/>
    <w:multiLevelType w:val="multilevel"/>
    <w:tmpl w:val="70D14F4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79D24D10"/>
    <w:multiLevelType w:val="multilevel"/>
    <w:tmpl w:val="79D24D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973901775">
    <w:abstractNumId w:val="14"/>
  </w:num>
  <w:num w:numId="2" w16cid:durableId="85001294">
    <w:abstractNumId w:val="9"/>
  </w:num>
  <w:num w:numId="3" w16cid:durableId="1226069962">
    <w:abstractNumId w:val="0"/>
  </w:num>
  <w:num w:numId="4" w16cid:durableId="1980652488">
    <w:abstractNumId w:val="5"/>
  </w:num>
  <w:num w:numId="5" w16cid:durableId="328756141">
    <w:abstractNumId w:val="18"/>
  </w:num>
  <w:num w:numId="6" w16cid:durableId="1239360018">
    <w:abstractNumId w:val="13"/>
  </w:num>
  <w:num w:numId="7" w16cid:durableId="1792163814">
    <w:abstractNumId w:val="16"/>
  </w:num>
  <w:num w:numId="8" w16cid:durableId="1611665191">
    <w:abstractNumId w:val="1"/>
  </w:num>
  <w:num w:numId="9" w16cid:durableId="1024209970">
    <w:abstractNumId w:val="17"/>
  </w:num>
  <w:num w:numId="10" w16cid:durableId="822350475">
    <w:abstractNumId w:val="11"/>
  </w:num>
  <w:num w:numId="11" w16cid:durableId="2040549843">
    <w:abstractNumId w:val="10"/>
  </w:num>
  <w:num w:numId="12" w16cid:durableId="790168370">
    <w:abstractNumId w:val="8"/>
  </w:num>
  <w:num w:numId="13" w16cid:durableId="1134444441">
    <w:abstractNumId w:val="3"/>
  </w:num>
  <w:num w:numId="14" w16cid:durableId="216357247">
    <w:abstractNumId w:val="6"/>
  </w:num>
  <w:num w:numId="15" w16cid:durableId="153223607">
    <w:abstractNumId w:val="15"/>
  </w:num>
  <w:num w:numId="16" w16cid:durableId="757556815">
    <w:abstractNumId w:val="4"/>
  </w:num>
  <w:num w:numId="17" w16cid:durableId="444934415">
    <w:abstractNumId w:val="12"/>
  </w:num>
  <w:num w:numId="18" w16cid:durableId="78840631">
    <w:abstractNumId w:val="2"/>
  </w:num>
  <w:num w:numId="19" w16cid:durableId="12321539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4AB"/>
    <w:rsid w:val="000011BB"/>
    <w:rsid w:val="00045186"/>
    <w:rsid w:val="00094BB7"/>
    <w:rsid w:val="000A57A5"/>
    <w:rsid w:val="000A6186"/>
    <w:rsid w:val="000B4A64"/>
    <w:rsid w:val="000D0913"/>
    <w:rsid w:val="000D6F26"/>
    <w:rsid w:val="000E70ED"/>
    <w:rsid w:val="001630C7"/>
    <w:rsid w:val="0016380F"/>
    <w:rsid w:val="001702C2"/>
    <w:rsid w:val="001A0CA5"/>
    <w:rsid w:val="001B0EC8"/>
    <w:rsid w:val="001E154B"/>
    <w:rsid w:val="002264D1"/>
    <w:rsid w:val="002B0252"/>
    <w:rsid w:val="002B415A"/>
    <w:rsid w:val="002D199A"/>
    <w:rsid w:val="002D42C3"/>
    <w:rsid w:val="002F479F"/>
    <w:rsid w:val="0030294D"/>
    <w:rsid w:val="00314AC4"/>
    <w:rsid w:val="00322A2D"/>
    <w:rsid w:val="00362791"/>
    <w:rsid w:val="003A742A"/>
    <w:rsid w:val="003B14EA"/>
    <w:rsid w:val="003B2DAD"/>
    <w:rsid w:val="003C183B"/>
    <w:rsid w:val="003D1C4B"/>
    <w:rsid w:val="003E69EE"/>
    <w:rsid w:val="003F7AF9"/>
    <w:rsid w:val="0041428E"/>
    <w:rsid w:val="004204D8"/>
    <w:rsid w:val="004438A1"/>
    <w:rsid w:val="00483EF8"/>
    <w:rsid w:val="00492FEC"/>
    <w:rsid w:val="004A3282"/>
    <w:rsid w:val="004B333B"/>
    <w:rsid w:val="00505B58"/>
    <w:rsid w:val="005A256A"/>
    <w:rsid w:val="00692EC7"/>
    <w:rsid w:val="006B6470"/>
    <w:rsid w:val="006C5B60"/>
    <w:rsid w:val="006C7BD9"/>
    <w:rsid w:val="006D5D58"/>
    <w:rsid w:val="006D6201"/>
    <w:rsid w:val="006E2071"/>
    <w:rsid w:val="006E4913"/>
    <w:rsid w:val="00710824"/>
    <w:rsid w:val="00763F07"/>
    <w:rsid w:val="00770501"/>
    <w:rsid w:val="0078231F"/>
    <w:rsid w:val="008068C8"/>
    <w:rsid w:val="008314AB"/>
    <w:rsid w:val="008528A3"/>
    <w:rsid w:val="0087321C"/>
    <w:rsid w:val="0087774E"/>
    <w:rsid w:val="0088164D"/>
    <w:rsid w:val="00890DC3"/>
    <w:rsid w:val="008B5A00"/>
    <w:rsid w:val="008C7C46"/>
    <w:rsid w:val="00932874"/>
    <w:rsid w:val="00935614"/>
    <w:rsid w:val="00962D7D"/>
    <w:rsid w:val="009769AC"/>
    <w:rsid w:val="00993DA2"/>
    <w:rsid w:val="00A22CE3"/>
    <w:rsid w:val="00A2443E"/>
    <w:rsid w:val="00A7009F"/>
    <w:rsid w:val="00AD6CEF"/>
    <w:rsid w:val="00B0456B"/>
    <w:rsid w:val="00B07FC3"/>
    <w:rsid w:val="00B1631A"/>
    <w:rsid w:val="00B37C40"/>
    <w:rsid w:val="00B40723"/>
    <w:rsid w:val="00B41A14"/>
    <w:rsid w:val="00BE626E"/>
    <w:rsid w:val="00C32FA2"/>
    <w:rsid w:val="00C67133"/>
    <w:rsid w:val="00C7239A"/>
    <w:rsid w:val="00C86E38"/>
    <w:rsid w:val="00CC1B4F"/>
    <w:rsid w:val="00CD5555"/>
    <w:rsid w:val="00CE0A43"/>
    <w:rsid w:val="00D11746"/>
    <w:rsid w:val="00D4740D"/>
    <w:rsid w:val="00D51B3B"/>
    <w:rsid w:val="00D61771"/>
    <w:rsid w:val="00DA0016"/>
    <w:rsid w:val="00DB0CF9"/>
    <w:rsid w:val="00DB55A3"/>
    <w:rsid w:val="00DD352D"/>
    <w:rsid w:val="00DF41AC"/>
    <w:rsid w:val="00E031EB"/>
    <w:rsid w:val="00E20625"/>
    <w:rsid w:val="00E20F3E"/>
    <w:rsid w:val="00E21F43"/>
    <w:rsid w:val="00E323FE"/>
    <w:rsid w:val="00EE1840"/>
    <w:rsid w:val="00F55FB5"/>
    <w:rsid w:val="00F6648E"/>
    <w:rsid w:val="00F81100"/>
    <w:rsid w:val="00FB7101"/>
    <w:rsid w:val="00FC1EC4"/>
    <w:rsid w:val="014F4303"/>
    <w:rsid w:val="03E959C4"/>
    <w:rsid w:val="047240D9"/>
    <w:rsid w:val="05571797"/>
    <w:rsid w:val="06646A88"/>
    <w:rsid w:val="07BF0ACB"/>
    <w:rsid w:val="08157B42"/>
    <w:rsid w:val="0859649C"/>
    <w:rsid w:val="0AC55D37"/>
    <w:rsid w:val="0B3C6DA8"/>
    <w:rsid w:val="0BE7470C"/>
    <w:rsid w:val="0D2111FF"/>
    <w:rsid w:val="0DF02F5A"/>
    <w:rsid w:val="0F7A505C"/>
    <w:rsid w:val="103D366D"/>
    <w:rsid w:val="12980C21"/>
    <w:rsid w:val="134E0C3A"/>
    <w:rsid w:val="1839667F"/>
    <w:rsid w:val="18EC43C9"/>
    <w:rsid w:val="191D5EC2"/>
    <w:rsid w:val="1AEE2190"/>
    <w:rsid w:val="1B1F666B"/>
    <w:rsid w:val="1E143031"/>
    <w:rsid w:val="1F3601FC"/>
    <w:rsid w:val="20F65F9B"/>
    <w:rsid w:val="21405B9D"/>
    <w:rsid w:val="21875B51"/>
    <w:rsid w:val="227F1B35"/>
    <w:rsid w:val="22B03038"/>
    <w:rsid w:val="22BD5BF4"/>
    <w:rsid w:val="23DD3B82"/>
    <w:rsid w:val="26E50BCF"/>
    <w:rsid w:val="2B6D1F43"/>
    <w:rsid w:val="2C960832"/>
    <w:rsid w:val="2CB32BC2"/>
    <w:rsid w:val="2CB66B69"/>
    <w:rsid w:val="2CCF6074"/>
    <w:rsid w:val="2D7F1A34"/>
    <w:rsid w:val="2E21163E"/>
    <w:rsid w:val="2F92601C"/>
    <w:rsid w:val="308952B0"/>
    <w:rsid w:val="30BF4DDE"/>
    <w:rsid w:val="31E845B5"/>
    <w:rsid w:val="337C585D"/>
    <w:rsid w:val="349E19DE"/>
    <w:rsid w:val="36104342"/>
    <w:rsid w:val="36DA0180"/>
    <w:rsid w:val="3A6B16E8"/>
    <w:rsid w:val="3AE400AD"/>
    <w:rsid w:val="3C0572CE"/>
    <w:rsid w:val="3DD65E81"/>
    <w:rsid w:val="3E4E4CF0"/>
    <w:rsid w:val="3EE85DB4"/>
    <w:rsid w:val="3FBD518C"/>
    <w:rsid w:val="40C6264C"/>
    <w:rsid w:val="40F558D2"/>
    <w:rsid w:val="425D1AEE"/>
    <w:rsid w:val="4429503A"/>
    <w:rsid w:val="455A5594"/>
    <w:rsid w:val="46905CD0"/>
    <w:rsid w:val="478A34FC"/>
    <w:rsid w:val="48F246AF"/>
    <w:rsid w:val="4A4D7BBF"/>
    <w:rsid w:val="4BF4132A"/>
    <w:rsid w:val="4C985CF9"/>
    <w:rsid w:val="4D8B7E85"/>
    <w:rsid w:val="4FFA3743"/>
    <w:rsid w:val="50712488"/>
    <w:rsid w:val="52E752B0"/>
    <w:rsid w:val="533B291C"/>
    <w:rsid w:val="53DD2AE1"/>
    <w:rsid w:val="54AB1879"/>
    <w:rsid w:val="55432336"/>
    <w:rsid w:val="55EF3F88"/>
    <w:rsid w:val="584D35F3"/>
    <w:rsid w:val="589F700C"/>
    <w:rsid w:val="59447D34"/>
    <w:rsid w:val="5AEE74D7"/>
    <w:rsid w:val="5B9317AE"/>
    <w:rsid w:val="5C0D3AE3"/>
    <w:rsid w:val="5D285C94"/>
    <w:rsid w:val="5E597492"/>
    <w:rsid w:val="5EAC3900"/>
    <w:rsid w:val="5F502A59"/>
    <w:rsid w:val="615E4B62"/>
    <w:rsid w:val="62E25F75"/>
    <w:rsid w:val="63B8422E"/>
    <w:rsid w:val="64025D23"/>
    <w:rsid w:val="6412144A"/>
    <w:rsid w:val="64540C88"/>
    <w:rsid w:val="663414BA"/>
    <w:rsid w:val="66A63D78"/>
    <w:rsid w:val="66CC292B"/>
    <w:rsid w:val="67110EA9"/>
    <w:rsid w:val="675C219F"/>
    <w:rsid w:val="67E46C83"/>
    <w:rsid w:val="68C226E4"/>
    <w:rsid w:val="69A269A3"/>
    <w:rsid w:val="6CA24DFB"/>
    <w:rsid w:val="6F1055D4"/>
    <w:rsid w:val="6F906CD4"/>
    <w:rsid w:val="700346D4"/>
    <w:rsid w:val="70D33A8C"/>
    <w:rsid w:val="73FC3E46"/>
    <w:rsid w:val="764C7FA1"/>
    <w:rsid w:val="76564134"/>
    <w:rsid w:val="78240EAC"/>
    <w:rsid w:val="782F143B"/>
    <w:rsid w:val="785E4509"/>
    <w:rsid w:val="7A720191"/>
    <w:rsid w:val="7B554A43"/>
    <w:rsid w:val="7B7934A2"/>
    <w:rsid w:val="7D7D4E70"/>
    <w:rsid w:val="7E5F7182"/>
    <w:rsid w:val="7F005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FA80EC"/>
  <w15:docId w15:val="{5D18FA2A-B0D5-764F-8BC0-D06FBDAE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3">
    <w:name w:val="heading 3"/>
    <w:next w:val="Normal"/>
    <w:uiPriority w:val="9"/>
    <w:qFormat/>
    <w:pPr>
      <w:spacing w:before="100" w:beforeAutospacing="1" w:after="100" w:afterAutospacing="1"/>
      <w:outlineLvl w:val="2"/>
    </w:pPr>
    <w:rPr>
      <w:rFonts w:ascii="SimSun" w:hAnsi="SimSun" w:hint="eastAsia"/>
      <w:b/>
      <w:bCs/>
      <w:sz w:val="27"/>
      <w:szCs w:val="27"/>
      <w:lang w:eastAsia="zh-CN"/>
    </w:rPr>
  </w:style>
  <w:style w:type="paragraph" w:styleId="Heading4">
    <w:name w:val="heading 4"/>
    <w:next w:val="Normal"/>
    <w:uiPriority w:val="9"/>
    <w:qFormat/>
    <w:pPr>
      <w:spacing w:before="100" w:beforeAutospacing="1" w:after="100"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sz w:val="24"/>
      <w:szCs w:val="24"/>
    </w:rPr>
  </w:style>
  <w:style w:type="character" w:styleId="PageNumber">
    <w:name w:val="page number"/>
    <w:basedOn w:val="DefaultParagraphFont"/>
    <w:uiPriority w:val="99"/>
    <w:unhideWhenUsed/>
    <w:qFormat/>
  </w:style>
  <w:style w:type="character" w:styleId="Strong">
    <w:name w:val="Strong"/>
    <w:basedOn w:val="DefaultParagraphFont"/>
    <w:uiPriority w:val="22"/>
    <w:qFormat/>
    <w:rPr>
      <w:b/>
      <w:bCs/>
    </w:rPr>
  </w:style>
  <w:style w:type="character" w:customStyle="1" w:styleId="FooterChar">
    <w:name w:val="Footer Char"/>
    <w:basedOn w:val="DefaultParagraphFont"/>
    <w:link w:val="Footer"/>
    <w:uiPriority w:val="99"/>
    <w:rPr>
      <w:rFonts w:ascii="Times New Roman" w:eastAsia="SimSun" w:hAnsi="Times New Roman" w:cs="Times New Roman"/>
      <w:kern w:val="0"/>
      <w:sz w:val="22"/>
      <w:szCs w:val="22"/>
    </w:rPr>
  </w:style>
  <w:style w:type="paragraph" w:styleId="NoSpacing">
    <w:name w:val="No Spacing"/>
    <w:uiPriority w:val="1"/>
    <w:qFormat/>
    <w:rPr>
      <w:rFonts w:ascii="Calibri" w:eastAsia="Calibri" w:hAnsi="Calibri"/>
      <w:sz w:val="24"/>
      <w:szCs w:val="24"/>
    </w:rPr>
  </w:style>
  <w:style w:type="character" w:customStyle="1" w:styleId="text">
    <w:name w:val="text"/>
    <w:basedOn w:val="DefaultParagraphFont"/>
  </w:style>
  <w:style w:type="paragraph" w:styleId="ListParagraph">
    <w:name w:val="List Paragraph"/>
    <w:basedOn w:val="Normal"/>
    <w:uiPriority w:val="34"/>
    <w:qFormat/>
    <w:pPr>
      <w:spacing w:after="0" w:line="240" w:lineRule="auto"/>
      <w:ind w:left="720"/>
      <w:contextualSpacing/>
    </w:pPr>
    <w:rPr>
      <w:rFonts w:eastAsia="Times New Roman"/>
      <w:sz w:val="24"/>
      <w:szCs w:val="24"/>
    </w:rPr>
  </w:style>
  <w:style w:type="character" w:customStyle="1" w:styleId="UnresolvedMention1">
    <w:name w:val="Unresolved Mention1"/>
    <w:basedOn w:val="DefaultParagraphFont"/>
    <w:uiPriority w:val="99"/>
    <w:unhideWhenUsed/>
    <w:qFormat/>
    <w:rPr>
      <w:color w:val="605E5C"/>
      <w:shd w:val="clear" w:color="auto" w:fill="E1DFDD"/>
    </w:rPr>
  </w:style>
  <w:style w:type="paragraph" w:customStyle="1" w:styleId="Body">
    <w:name w:val="Body"/>
    <w:qFormat/>
    <w:pPr>
      <w:spacing w:before="160"/>
    </w:pPr>
    <w:rPr>
      <w:rFonts w:ascii="Helvetica Neue" w:eastAsia="Helvetica Neue" w:hAnsi="Helvetica Neue" w:cs="Helvetica Neue"/>
      <w:color w:val="000000"/>
      <w:sz w:val="24"/>
      <w:szCs w:val="24"/>
    </w:rPr>
  </w:style>
  <w:style w:type="paragraph" w:customStyle="1" w:styleId="Default">
    <w:name w:val="Default"/>
    <w:qFormat/>
    <w:pPr>
      <w:spacing w:before="160"/>
    </w:pPr>
    <w:rPr>
      <w:rFonts w:ascii="Helvetica Neue" w:eastAsia="Arial Unicode MS" w:hAnsi="Helvetica Neue" w:cs="Arial Unicode MS"/>
      <w:color w:val="000000"/>
      <w:sz w:val="24"/>
      <w:szCs w:val="24"/>
      <w:lang w:val="pt-PT"/>
    </w:rPr>
  </w:style>
  <w:style w:type="character" w:styleId="UnresolvedMention">
    <w:name w:val="Unresolved Mention"/>
    <w:basedOn w:val="DefaultParagraphFont"/>
    <w:uiPriority w:val="99"/>
    <w:semiHidden/>
    <w:unhideWhenUsed/>
    <w:rsid w:val="00A24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thegospelcoalition.org/essay/the-miracles-of-christ/" TargetMode="External"/><Relationship Id="rId18" Type="http://schemas.openxmlformats.org/officeDocument/2006/relationships/hyperlink" Target="https://www.umc.org/en/content/how-do-miracles-happen" TargetMode="External"/><Relationship Id="rId26" Type="http://schemas.openxmlformats.org/officeDocument/2006/relationships/hyperlink" Target="https://www.bible.com/videos/32861-seven-miraculous-signs-the-book-of-john?collection=170" TargetMode="External"/><Relationship Id="rId39" Type="http://schemas.openxmlformats.org/officeDocument/2006/relationships/hyperlink" Target="https://www.bible.com/videos/32861-seven-miraculous-signs-the-book-of-john?collection=170" TargetMode="External"/><Relationship Id="rId21" Type="http://schemas.openxmlformats.org/officeDocument/2006/relationships/hyperlink" Target="https://www.ministrymatters.com/all/entry/8692/you-were-made-for-a-miracle" TargetMode="External"/><Relationship Id="rId34" Type="http://schemas.openxmlformats.org/officeDocument/2006/relationships/customXml" Target="ink/ink1.xml"/><Relationship Id="rId42" Type="http://schemas.openxmlformats.org/officeDocument/2006/relationships/hyperlink" Target="https://www.pinterest.com/pin/450366837145869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rosswalk.com/slideshows/10-facts-about-miracles-that-will-build-your-faith.html" TargetMode="External"/><Relationship Id="rId29" Type="http://schemas.openxmlformats.org/officeDocument/2006/relationships/hyperlink" Target="https://reflections.yale.edu/article/divine-access-disability-and-belonging/finding-healing-my-dis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mcdiscipleship.org/resources/get-your-feet-wet-21st-century-liturgy-for-the-twenty-second-sunday" TargetMode="External"/><Relationship Id="rId24" Type="http://schemas.openxmlformats.org/officeDocument/2006/relationships/hyperlink" Target="https://medium.com/koinonia/the-miracle-at-cana-it-wasnt-really-about-the-wine-ac72d3ea183d" TargetMode="External"/><Relationship Id="rId32" Type="http://schemas.openxmlformats.org/officeDocument/2006/relationships/hyperlink" Target="https://hermeneutics.stackexchange.com/questions/58223/who-was-attending-the-synagogues-in-jesus-times" TargetMode="External"/><Relationship Id="rId37" Type="http://schemas.openxmlformats.org/officeDocument/2006/relationships/image" Target="media/image7.png"/><Relationship Id="rId40" Type="http://schemas.openxmlformats.org/officeDocument/2006/relationships/hyperlink" Target="https://youngadults.lifeway.com/2018/07/5-observations-about-jesus-feeding-the-multitud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worshiphousemedia.com/mini-movies/102456/miraculous?_gl=1*yyq8n5*_up*MQ..&amp;gclid=Cj0KCQjw9Km3BhDjARIsAGUb4nxrr2ujk34SaUR5gQA1fZQFMF6dElmI_eFF_UPqyNUKRYSQ35mcXlQaAsznEALw_wcB" TargetMode="External"/><Relationship Id="rId28" Type="http://schemas.openxmlformats.org/officeDocument/2006/relationships/hyperlink" Target="https://www.christianwalls.com/blogs/scripture-roundups/bible-verses-about-healing-the-sick" TargetMode="External"/><Relationship Id="rId36" Type="http://schemas.openxmlformats.org/officeDocument/2006/relationships/customXml" Target="ink/ink2.xml"/><Relationship Id="rId10" Type="http://schemas.openxmlformats.org/officeDocument/2006/relationships/image" Target="media/image2.png"/><Relationship Id="rId19" Type="http://schemas.openxmlformats.org/officeDocument/2006/relationships/hyperlink" Target="https://www.ministrymatters.com/all/entry/8709/miracles-come-with-a-cost" TargetMode="External"/><Relationship Id="rId31" Type="http://schemas.openxmlformats.org/officeDocument/2006/relationships/hyperlink" Target="https://jwa.org/encyclopedia/article/jewish-women-in-the-new-testament" TargetMode="External"/><Relationship Id="rId44" Type="http://schemas.openxmlformats.org/officeDocument/2006/relationships/hyperlink" Target="https://www.bible.com/videos/25013-mark-6-30-56?collection=20" TargetMode="External"/><Relationship Id="rId4" Type="http://schemas.openxmlformats.org/officeDocument/2006/relationships/settings" Target="settings.xml"/><Relationship Id="rId9" Type="http://schemas.openxmlformats.org/officeDocument/2006/relationships/hyperlink" Target="https://www.youtube.com/watch?v=ARSGgC9iQb0" TargetMode="External"/><Relationship Id="rId14" Type="http://schemas.openxmlformats.org/officeDocument/2006/relationships/image" Target="media/image3.png"/><Relationship Id="rId22" Type="http://schemas.openxmlformats.org/officeDocument/2006/relationships/hyperlink" Target="https://www.amazon.com/Made-Miracle-Your-Ordinary-Extraordinary/dp/1501841386" TargetMode="External"/><Relationship Id="rId27" Type="http://schemas.openxmlformats.org/officeDocument/2006/relationships/hyperlink" Target="https://www.bible.com/videos/25075-john-2?collection=18" TargetMode="External"/><Relationship Id="rId30" Type="http://schemas.openxmlformats.org/officeDocument/2006/relationships/hyperlink" Target="https://www.bible.com/videos/27727-martha-the-crippled-woman-the-book-of-luke?collection=110" TargetMode="External"/><Relationship Id="rId35" Type="http://schemas.openxmlformats.org/officeDocument/2006/relationships/image" Target="media/image6.png"/><Relationship Id="rId43" Type="http://schemas.openxmlformats.org/officeDocument/2006/relationships/image" Target="media/image8.jp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equippedforeverygoodwork.wordpress.com" TargetMode="External"/><Relationship Id="rId17" Type="http://schemas.openxmlformats.org/officeDocument/2006/relationships/hyperlink" Target="https://www.cokesbury.com/Inside-the-Miracles-of-Jesus?refq=miracles" TargetMode="External"/><Relationship Id="rId25" Type="http://schemas.openxmlformats.org/officeDocument/2006/relationships/image" Target="media/image5.png"/><Relationship Id="rId33" Type="http://schemas.openxmlformats.org/officeDocument/2006/relationships/hyperlink" Target="https://www.amazon.com/Taste-See-Discovering-Butchers-Bakers/dp/0310354862" TargetMode="External"/><Relationship Id="rId38" Type="http://schemas.openxmlformats.org/officeDocument/2006/relationships/hyperlink" Target="https://skitguys.com/videos/believe-mary-and-martha" TargetMode="External"/><Relationship Id="rId46" Type="http://schemas.openxmlformats.org/officeDocument/2006/relationships/footer" Target="footer2.xml"/><Relationship Id="rId20" Type="http://schemas.openxmlformats.org/officeDocument/2006/relationships/hyperlink" Target="https://www.ministrymatters.com/all/entry/5744/are-miracles-real" TargetMode="External"/><Relationship Id="rId41" Type="http://schemas.openxmlformats.org/officeDocument/2006/relationships/hyperlink" Target="https://www.walmart.com/ip/Gemmy-Big-Mouth-Billy-Bass-The-Singing-Sensation/332613189?wmlspartner=wlpa&amp;selectedSellerId=0"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8T18:30:09.262"/>
    </inkml:context>
    <inkml:brush xml:id="br0">
      <inkml:brushProperty name="width" value="0.05" units="cm"/>
      <inkml:brushProperty name="height" value="0.05" units="cm"/>
      <inkml:brushProperty name="color" value="#E71224"/>
    </inkml:brush>
  </inkml:definitions>
  <inkml:trace contextRef="#ctx0" brushRef="#br0">23 1 24575,'0'7'0,"-1"2"0,0 1 0,0 1 0,-1 1 0,-1 0 0,1 2 0,-1 1 0,0 1 0,1-2 0,0 0 0,1-3 0,0-2 0,0-3 0,1-6 0,1-5 0,2-8 0,0-7 0,1-2 0,-1-1 0,-1 4 0,-1 6 0,-1 4 0,0 3 0,0 2 0,-1 1 0,1 0 0,0 0 0,1-1 0,0 1 0,2 1 0,-1 0 0,2 2 0,1 2 0,3 0 0,7 1 0,5 0 0,4 0 0,1 0 0,-2-2 0,-5-1 0,-6 0 0,-4 0 0,-4 0 0,1 0 0,0 0 0,1 0 0,0 0 0,-1 0 0,-1 0 0,-3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8T18:30:05.793"/>
    </inkml:context>
    <inkml:brush xml:id="br0">
      <inkml:brushProperty name="width" value="0.05" units="cm"/>
      <inkml:brushProperty name="height" value="0.05" units="cm"/>
      <inkml:brushProperty name="color" value="#E71224"/>
    </inkml:brush>
  </inkml:definitions>
  <inkml:trace contextRef="#ctx0" brushRef="#br0">0 1 24575,'2'8'0,"0"1"0,1 2 0,0 1 0,0-2 0,1 1 0,1 1 0,3 1 0,2 4 0,2 1 0,4 1 0,0 1 0,0-2 0,-2-2 0,-2-4 0,-1-2 0,-2-2 0,0-1 0,0-1 0,-1-1 0,-1 0 0,0 0 0,1 1 0,-1-1 0,1 1 0,-1-1 0,4 1 0,2 1 0,4 1 0,1-1 0,1 0 0,0 1 0,-1-1 0,1-1 0,1-1 0,0-1 0,1 0 0,4-1 0,6-1 0,3 0 0,4-1 0,1 0 0,-5 1 0,-1-1 0,-5 1 0,-3-1 0,-4 0 0,-1 0 0,-4-1 0,1 0 0,2 1 0,1-1 0,4 1 0,3-1 0,1 0 0,2 1 0,-1-1 0,1 1 0,0-1 0,-1 0 0,-5 0 0,-4 0 0,-3 0 0,4 1 0,10 0 0,16 2 0,20 0 0,1 0 0,-23-1 0,-16-1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3A0E9-5E51-194E-837C-B60FFD2C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16</Pages>
  <Words>5558</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Booth</dc:creator>
  <cp:lastModifiedBy>Karen Booth</cp:lastModifiedBy>
  <cp:revision>11</cp:revision>
  <dcterms:created xsi:type="dcterms:W3CDTF">2024-09-17T14:38:00Z</dcterms:created>
  <dcterms:modified xsi:type="dcterms:W3CDTF">2024-09-18T20:36:00Z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06C8FA888E8D4871A15045F3CA8AAD70_13</vt:lpwstr>
  </property>
</Properties>
</file>