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B29C" w14:textId="4F1D3E39" w:rsidR="00962D7D" w:rsidRDefault="008932E9" w:rsidP="008932E9">
      <w:pPr>
        <w:pStyle w:val="NoSpacing"/>
        <w:jc w:val="center"/>
        <w:rPr>
          <w:rFonts w:ascii="Cambria" w:hAnsi="Cambria"/>
          <w:sz w:val="28"/>
          <w:szCs w:val="28"/>
        </w:rPr>
      </w:pPr>
      <w:r>
        <w:rPr>
          <w:rFonts w:ascii="Cambria" w:hAnsi="Cambria"/>
          <w:b/>
          <w:bCs/>
          <w:sz w:val="28"/>
          <w:szCs w:val="28"/>
        </w:rPr>
        <w:t>2022 Worship Theme:</w:t>
      </w:r>
    </w:p>
    <w:p w14:paraId="2FE8F975" w14:textId="63B505D2" w:rsidR="008932E9" w:rsidRDefault="008932E9" w:rsidP="008932E9">
      <w:pPr>
        <w:pStyle w:val="NoSpacing"/>
        <w:jc w:val="center"/>
        <w:rPr>
          <w:rFonts w:cstheme="minorHAnsi"/>
        </w:rPr>
      </w:pPr>
      <w:r>
        <w:rPr>
          <w:rFonts w:ascii="Cambria" w:hAnsi="Cambria"/>
          <w:sz w:val="28"/>
          <w:szCs w:val="28"/>
        </w:rPr>
        <w:t>The Spiritual Journey Continues…</w:t>
      </w:r>
    </w:p>
    <w:p w14:paraId="32AD3663" w14:textId="0CCC9BEE" w:rsidR="008932E9" w:rsidRDefault="008932E9" w:rsidP="008932E9">
      <w:pPr>
        <w:pStyle w:val="NoSpacing"/>
        <w:jc w:val="center"/>
        <w:rPr>
          <w:rFonts w:cstheme="minorHAnsi"/>
        </w:rPr>
      </w:pPr>
      <w:r>
        <w:rPr>
          <w:rFonts w:cstheme="minorHAnsi"/>
        </w:rPr>
        <w:t>Updated September 2</w:t>
      </w:r>
      <w:r w:rsidR="00430261">
        <w:rPr>
          <w:rFonts w:cstheme="minorHAnsi"/>
        </w:rPr>
        <w:t>7</w:t>
      </w:r>
      <w:r>
        <w:rPr>
          <w:rFonts w:cstheme="minorHAnsi"/>
        </w:rPr>
        <w:t>, 2021</w:t>
      </w:r>
    </w:p>
    <w:p w14:paraId="223DC25E" w14:textId="3656420E" w:rsidR="008932E9" w:rsidRDefault="008932E9" w:rsidP="008932E9">
      <w:pPr>
        <w:pStyle w:val="NoSpacing"/>
        <w:rPr>
          <w:rFonts w:cstheme="minorHAnsi"/>
        </w:rPr>
      </w:pPr>
    </w:p>
    <w:p w14:paraId="2630D104" w14:textId="7A5A28CD" w:rsidR="008932E9" w:rsidRDefault="008932E9" w:rsidP="008932E9">
      <w:pPr>
        <w:pStyle w:val="NoSpacing"/>
        <w:rPr>
          <w:rFonts w:cstheme="minorHAnsi"/>
        </w:rPr>
      </w:pPr>
      <w:r>
        <w:rPr>
          <w:rFonts w:cstheme="minorHAnsi"/>
          <w:b/>
          <w:bCs/>
        </w:rPr>
        <w:t>Members a</w:t>
      </w:r>
      <w:r w:rsidR="00D627C1">
        <w:rPr>
          <w:rFonts w:cstheme="minorHAnsi"/>
          <w:b/>
          <w:bCs/>
        </w:rPr>
        <w:t>t</w:t>
      </w:r>
      <w:r>
        <w:rPr>
          <w:rFonts w:cstheme="minorHAnsi"/>
          <w:b/>
          <w:bCs/>
        </w:rPr>
        <w:t xml:space="preserve"> the planning retreat:</w:t>
      </w:r>
      <w:r>
        <w:rPr>
          <w:rFonts w:cstheme="minorHAnsi"/>
        </w:rPr>
        <w:t xml:space="preserve"> Dave Booth, Vicki Zuker, Jan Justus, Diane Thompson, Barb Gripton, Karen Post, Jim Post, Lynne Richmond, Marie Kordecki, Larry Jorgenson, Betty Kinney, Rose Emmons, Jimmy Epplett, Brad Hilleary (Friday), Michael Boersma (Saturday), Pastor Mary Ivanov, Karen Booth</w:t>
      </w:r>
    </w:p>
    <w:p w14:paraId="5A5E5182" w14:textId="6F69E0A2" w:rsidR="008932E9" w:rsidRDefault="008932E9" w:rsidP="008932E9">
      <w:pPr>
        <w:pStyle w:val="NoSpacing"/>
        <w:rPr>
          <w:rFonts w:cstheme="minorHAnsi"/>
        </w:rPr>
      </w:pPr>
    </w:p>
    <w:p w14:paraId="637E708C" w14:textId="371A1DC0" w:rsidR="008932E9" w:rsidRPr="00347156" w:rsidRDefault="00347156" w:rsidP="00347156">
      <w:pPr>
        <w:pStyle w:val="NoSpacing"/>
        <w:rPr>
          <w:rFonts w:cstheme="minorHAnsi"/>
        </w:rPr>
        <w:sectPr w:rsidR="008932E9" w:rsidRPr="00347156">
          <w:footerReference w:type="even" r:id="rId7"/>
          <w:footerReference w:type="default" r:id="rId8"/>
          <w:pgSz w:w="12240" w:h="15840"/>
          <w:pgMar w:top="1440" w:right="1440" w:bottom="1440" w:left="1440" w:header="720" w:footer="720" w:gutter="0"/>
          <w:cols w:space="720"/>
          <w:docGrid w:linePitch="360"/>
        </w:sectPr>
      </w:pPr>
      <w:r>
        <w:rPr>
          <w:rFonts w:cstheme="minorHAnsi"/>
          <w:b/>
          <w:bCs/>
        </w:rPr>
        <w:t>T</w:t>
      </w:r>
      <w:r w:rsidR="008932E9">
        <w:rPr>
          <w:rFonts w:cstheme="minorHAnsi"/>
          <w:b/>
          <w:bCs/>
        </w:rPr>
        <w:t>heme:</w:t>
      </w:r>
      <w:r>
        <w:rPr>
          <w:rFonts w:cstheme="minorHAnsi"/>
          <w:b/>
          <w:bCs/>
        </w:rPr>
        <w:t xml:space="preserve"> </w:t>
      </w:r>
      <w:r>
        <w:rPr>
          <w:rFonts w:cstheme="minorHAnsi"/>
        </w:rPr>
        <w:t xml:space="preserve"> The Spiritual Journey Continues…</w:t>
      </w:r>
    </w:p>
    <w:p w14:paraId="23A6F602" w14:textId="52495CEA" w:rsidR="008932E9" w:rsidRDefault="008932E9" w:rsidP="008932E9">
      <w:pPr>
        <w:pStyle w:val="NoSpacing"/>
        <w:numPr>
          <w:ilvl w:val="0"/>
          <w:numId w:val="1"/>
        </w:numPr>
        <w:rPr>
          <w:rFonts w:cstheme="minorHAnsi"/>
        </w:rPr>
      </w:pPr>
      <w:r>
        <w:rPr>
          <w:rFonts w:cstheme="minorHAnsi"/>
        </w:rPr>
        <w:t>Picking up the pieces</w:t>
      </w:r>
    </w:p>
    <w:p w14:paraId="4CEBF912" w14:textId="0A840A69" w:rsidR="008932E9" w:rsidRDefault="008932E9" w:rsidP="008932E9">
      <w:pPr>
        <w:pStyle w:val="NoSpacing"/>
        <w:numPr>
          <w:ilvl w:val="0"/>
          <w:numId w:val="1"/>
        </w:numPr>
        <w:rPr>
          <w:rFonts w:cstheme="minorHAnsi"/>
        </w:rPr>
      </w:pPr>
      <w:r>
        <w:rPr>
          <w:rFonts w:cstheme="minorHAnsi"/>
        </w:rPr>
        <w:t>Connecting the pieces</w:t>
      </w:r>
    </w:p>
    <w:p w14:paraId="564622AA" w14:textId="77777777" w:rsidR="008932E9" w:rsidRDefault="008932E9" w:rsidP="008932E9">
      <w:pPr>
        <w:pStyle w:val="NoSpacing"/>
        <w:numPr>
          <w:ilvl w:val="0"/>
          <w:numId w:val="1"/>
        </w:numPr>
        <w:rPr>
          <w:rFonts w:cstheme="minorHAnsi"/>
        </w:rPr>
        <w:sectPr w:rsidR="008932E9" w:rsidSect="008932E9">
          <w:type w:val="continuous"/>
          <w:pgSz w:w="12240" w:h="15840"/>
          <w:pgMar w:top="1440" w:right="1440" w:bottom="1440" w:left="1440" w:header="720" w:footer="720" w:gutter="0"/>
          <w:cols w:num="2" w:space="720"/>
          <w:docGrid w:linePitch="360"/>
        </w:sectPr>
      </w:pPr>
    </w:p>
    <w:p w14:paraId="06901B98" w14:textId="44178B41" w:rsidR="008932E9" w:rsidRDefault="008932E9" w:rsidP="008932E9">
      <w:pPr>
        <w:pStyle w:val="NoSpacing"/>
        <w:numPr>
          <w:ilvl w:val="0"/>
          <w:numId w:val="1"/>
        </w:numPr>
        <w:rPr>
          <w:rFonts w:cstheme="minorHAnsi"/>
        </w:rPr>
      </w:pPr>
      <w:r>
        <w:rPr>
          <w:rFonts w:cstheme="minorHAnsi"/>
        </w:rPr>
        <w:t>Transformation</w:t>
      </w:r>
    </w:p>
    <w:p w14:paraId="458C7C99" w14:textId="5BACBCBB" w:rsidR="008932E9" w:rsidRDefault="008932E9" w:rsidP="008932E9">
      <w:pPr>
        <w:pStyle w:val="NoSpacing"/>
        <w:numPr>
          <w:ilvl w:val="0"/>
          <w:numId w:val="1"/>
        </w:numPr>
        <w:rPr>
          <w:rFonts w:cstheme="minorHAnsi"/>
        </w:rPr>
      </w:pPr>
      <w:r>
        <w:rPr>
          <w:rFonts w:cstheme="minorHAnsi"/>
        </w:rPr>
        <w:t>Serving others (passionately)</w:t>
      </w:r>
    </w:p>
    <w:p w14:paraId="0363D2C1" w14:textId="77777777" w:rsidR="008932E9" w:rsidRDefault="008932E9" w:rsidP="008932E9">
      <w:pPr>
        <w:pStyle w:val="NoSpacing"/>
        <w:rPr>
          <w:rFonts w:cstheme="minorHAnsi"/>
        </w:rPr>
        <w:sectPr w:rsidR="008932E9" w:rsidSect="008932E9">
          <w:type w:val="continuous"/>
          <w:pgSz w:w="12240" w:h="15840"/>
          <w:pgMar w:top="1440" w:right="1440" w:bottom="1440" w:left="1440" w:header="720" w:footer="720" w:gutter="0"/>
          <w:cols w:num="2" w:space="720"/>
          <w:docGrid w:linePitch="360"/>
        </w:sectPr>
      </w:pPr>
    </w:p>
    <w:p w14:paraId="2949301F" w14:textId="77777777" w:rsidR="008932E9" w:rsidRDefault="008932E9" w:rsidP="008932E9">
      <w:pPr>
        <w:pStyle w:val="NoSpacing"/>
        <w:rPr>
          <w:rFonts w:cstheme="minorHAnsi"/>
          <w:b/>
          <w:bCs/>
        </w:rPr>
      </w:pPr>
    </w:p>
    <w:p w14:paraId="00AE0D15" w14:textId="7FF42D4E" w:rsidR="008932E9" w:rsidRDefault="008932E9" w:rsidP="008932E9">
      <w:pPr>
        <w:pStyle w:val="NoSpacing"/>
        <w:rPr>
          <w:rFonts w:cstheme="minorHAnsi"/>
        </w:rPr>
      </w:pPr>
      <w:r>
        <w:rPr>
          <w:rFonts w:cstheme="minorHAnsi"/>
          <w:b/>
          <w:bCs/>
        </w:rPr>
        <w:t>Metaphor</w:t>
      </w:r>
      <w:r w:rsidR="00347156">
        <w:rPr>
          <w:rFonts w:cstheme="minorHAnsi"/>
          <w:b/>
          <w:bCs/>
        </w:rPr>
        <w:t>s</w:t>
      </w:r>
      <w:r>
        <w:rPr>
          <w:rFonts w:cstheme="minorHAnsi"/>
          <w:b/>
          <w:bCs/>
        </w:rPr>
        <w:t>:</w:t>
      </w:r>
      <w:r>
        <w:rPr>
          <w:rFonts w:cstheme="minorHAnsi"/>
        </w:rPr>
        <w:t xml:space="preserve"> </w:t>
      </w:r>
    </w:p>
    <w:p w14:paraId="69C1B169" w14:textId="3743825B" w:rsidR="008932E9" w:rsidRPr="001D3BB3" w:rsidRDefault="008932E9" w:rsidP="001D3BB3">
      <w:pPr>
        <w:pStyle w:val="NoSpacing"/>
        <w:numPr>
          <w:ilvl w:val="0"/>
          <w:numId w:val="2"/>
        </w:numPr>
        <w:rPr>
          <w:rFonts w:cstheme="minorHAnsi"/>
        </w:rPr>
      </w:pPr>
      <w:r>
        <w:rPr>
          <w:rFonts w:cstheme="minorHAnsi"/>
        </w:rPr>
        <w:t>Puzzle/puzzle pieces – making a new picture</w:t>
      </w:r>
      <w:r w:rsidR="009F42B7">
        <w:rPr>
          <w:rFonts w:cstheme="minorHAnsi"/>
        </w:rPr>
        <w:t>. Related hands-on item: puzzle piece with scripture reference.</w:t>
      </w:r>
    </w:p>
    <w:p w14:paraId="0CD13E22" w14:textId="24664F28" w:rsidR="008932E9" w:rsidRDefault="008932E9" w:rsidP="008932E9">
      <w:pPr>
        <w:pStyle w:val="NoSpacing"/>
        <w:numPr>
          <w:ilvl w:val="0"/>
          <w:numId w:val="2"/>
        </w:numPr>
        <w:rPr>
          <w:rFonts w:cstheme="minorHAnsi"/>
        </w:rPr>
      </w:pPr>
      <w:r>
        <w:rPr>
          <w:rFonts w:cstheme="minorHAnsi"/>
        </w:rPr>
        <w:t>Mosaic</w:t>
      </w:r>
      <w:r w:rsidR="00347156">
        <w:rPr>
          <w:rFonts w:cstheme="minorHAnsi"/>
        </w:rPr>
        <w:t xml:space="preserve"> – creating something beautiful from broken pieces</w:t>
      </w:r>
    </w:p>
    <w:p w14:paraId="4918ED8D" w14:textId="5C5E243F" w:rsidR="008932E9" w:rsidRDefault="008932E9" w:rsidP="008932E9">
      <w:pPr>
        <w:pStyle w:val="NoSpacing"/>
        <w:rPr>
          <w:rFonts w:cstheme="minorHAnsi"/>
        </w:rPr>
      </w:pPr>
    </w:p>
    <w:p w14:paraId="6FCF5CD6" w14:textId="77777777" w:rsidR="00D627C1" w:rsidRDefault="008932E9" w:rsidP="008932E9">
      <w:pPr>
        <w:pStyle w:val="NoSpacing"/>
        <w:rPr>
          <w:rFonts w:cstheme="minorHAnsi"/>
        </w:rPr>
      </w:pPr>
      <w:r>
        <w:rPr>
          <w:rFonts w:cstheme="minorHAnsi"/>
          <w:b/>
          <w:bCs/>
        </w:rPr>
        <w:t>Major spoken/unspoken needs:</w:t>
      </w:r>
      <w:r w:rsidR="009F42B7">
        <w:rPr>
          <w:rFonts w:cstheme="minorHAnsi"/>
        </w:rPr>
        <w:t xml:space="preserve"> </w:t>
      </w:r>
    </w:p>
    <w:p w14:paraId="22A15F8D" w14:textId="6D24CD9E" w:rsidR="008932E9" w:rsidRPr="009F42B7" w:rsidRDefault="009F42B7" w:rsidP="00D627C1">
      <w:pPr>
        <w:pStyle w:val="NoSpacing"/>
        <w:numPr>
          <w:ilvl w:val="0"/>
          <w:numId w:val="11"/>
        </w:numPr>
        <w:rPr>
          <w:rFonts w:cstheme="minorHAnsi"/>
        </w:rPr>
      </w:pPr>
      <w:r>
        <w:rPr>
          <w:rFonts w:cstheme="minorHAnsi"/>
        </w:rPr>
        <w:t>Dealing with fear</w:t>
      </w:r>
      <w:r w:rsidR="001D3BB3">
        <w:rPr>
          <w:rFonts w:cstheme="minorHAnsi"/>
        </w:rPr>
        <w:t>, which often presents itself as anger and rage.</w:t>
      </w:r>
      <w:r w:rsidR="00BE4FE6">
        <w:rPr>
          <w:rFonts w:cstheme="minorHAnsi"/>
        </w:rPr>
        <w:t xml:space="preserve"> One antidote to fear is serving</w:t>
      </w:r>
      <w:r w:rsidR="00D627C1">
        <w:rPr>
          <w:rFonts w:cstheme="minorHAnsi"/>
        </w:rPr>
        <w:t>.</w:t>
      </w:r>
    </w:p>
    <w:p w14:paraId="50B2783E" w14:textId="64BEF493" w:rsidR="008932E9" w:rsidRPr="00347156" w:rsidRDefault="00F84CD2" w:rsidP="00F84CD2">
      <w:pPr>
        <w:pStyle w:val="NoSpacing"/>
        <w:numPr>
          <w:ilvl w:val="0"/>
          <w:numId w:val="3"/>
        </w:numPr>
        <w:rPr>
          <w:rFonts w:cstheme="minorHAnsi"/>
          <w:b/>
          <w:bCs/>
        </w:rPr>
      </w:pPr>
      <w:r>
        <w:rPr>
          <w:rFonts w:cstheme="minorHAnsi"/>
        </w:rPr>
        <w:t xml:space="preserve">Peace, sense of belonging, </w:t>
      </w:r>
      <w:r w:rsidR="00347156">
        <w:rPr>
          <w:rFonts w:cstheme="minorHAnsi"/>
        </w:rPr>
        <w:t>safe communities, coming together, compassion</w:t>
      </w:r>
    </w:p>
    <w:p w14:paraId="4417C1F3" w14:textId="483E7EE5" w:rsidR="00347156" w:rsidRPr="00347156" w:rsidRDefault="00347156" w:rsidP="00F84CD2">
      <w:pPr>
        <w:pStyle w:val="NoSpacing"/>
        <w:numPr>
          <w:ilvl w:val="0"/>
          <w:numId w:val="3"/>
        </w:numPr>
        <w:rPr>
          <w:rFonts w:cstheme="minorHAnsi"/>
          <w:b/>
          <w:bCs/>
        </w:rPr>
      </w:pPr>
      <w:r>
        <w:rPr>
          <w:rFonts w:cstheme="minorHAnsi"/>
        </w:rPr>
        <w:t>Finding a new normal – less busy, better sense of priorities, greater gratitude, increased resilience</w:t>
      </w:r>
    </w:p>
    <w:p w14:paraId="5CB76E66" w14:textId="54DB7ED8" w:rsidR="00347156" w:rsidRPr="00347156" w:rsidRDefault="009F42B7" w:rsidP="00347156">
      <w:pPr>
        <w:jc w:val="center"/>
        <w:rPr>
          <w:rFonts w:asciiTheme="minorHAnsi" w:hAnsiTheme="minorHAnsi" w:cstheme="minorHAnsi"/>
        </w:rPr>
      </w:pPr>
      <w:r>
        <w:rPr>
          <w:rFonts w:ascii="Cambria" w:hAnsi="Cambria" w:cstheme="minorHAnsi"/>
          <w:b/>
          <w:bCs/>
          <w:noProof/>
          <w:sz w:val="28"/>
          <w:szCs w:val="28"/>
        </w:rPr>
        <w:drawing>
          <wp:anchor distT="0" distB="0" distL="114300" distR="114300" simplePos="0" relativeHeight="251659264" behindDoc="0" locked="0" layoutInCell="1" allowOverlap="1" wp14:anchorId="454937CB" wp14:editId="5CF2A968">
            <wp:simplePos x="0" y="0"/>
            <wp:positionH relativeFrom="column">
              <wp:posOffset>3695479</wp:posOffset>
            </wp:positionH>
            <wp:positionV relativeFrom="paragraph">
              <wp:posOffset>24433</wp:posOffset>
            </wp:positionV>
            <wp:extent cx="2120265" cy="1192530"/>
            <wp:effectExtent l="0" t="0" r="635" b="1270"/>
            <wp:wrapTight wrapText="bothSides">
              <wp:wrapPolygon edited="0">
                <wp:start x="0" y="0"/>
                <wp:lineTo x="0" y="21393"/>
                <wp:lineTo x="21477" y="21393"/>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265" cy="1192530"/>
                    </a:xfrm>
                    <a:prstGeom prst="rect">
                      <a:avLst/>
                    </a:prstGeom>
                  </pic:spPr>
                </pic:pic>
              </a:graphicData>
            </a:graphic>
            <wp14:sizeRelH relativeFrom="margin">
              <wp14:pctWidth>0</wp14:pctWidth>
            </wp14:sizeRelH>
            <wp14:sizeRelV relativeFrom="margin">
              <wp14:pctHeight>0</wp14:pctHeight>
            </wp14:sizeRelV>
          </wp:anchor>
        </w:drawing>
      </w:r>
      <w:r w:rsidR="00347156" w:rsidRPr="00347156">
        <w:rPr>
          <w:rFonts w:asciiTheme="minorHAnsi" w:hAnsiTheme="minorHAnsi" w:cstheme="minorHAnsi"/>
        </w:rPr>
        <w:t>---------------------------------------------------</w:t>
      </w:r>
    </w:p>
    <w:p w14:paraId="2097056A" w14:textId="75262EBA" w:rsidR="00347156" w:rsidRPr="009F42B7" w:rsidRDefault="009F42B7" w:rsidP="009F42B7">
      <w:pPr>
        <w:pStyle w:val="NoSpacing"/>
        <w:jc w:val="center"/>
        <w:rPr>
          <w:rFonts w:ascii="Cambria" w:hAnsi="Cambria" w:cstheme="minorHAnsi"/>
          <w:b/>
          <w:bCs/>
          <w:sz w:val="28"/>
          <w:szCs w:val="28"/>
        </w:rPr>
      </w:pPr>
      <w:r w:rsidRPr="009F42B7">
        <w:rPr>
          <w:rFonts w:ascii="Cambria" w:hAnsi="Cambria" w:cstheme="minorHAnsi"/>
          <w:b/>
          <w:bCs/>
          <w:sz w:val="28"/>
          <w:szCs w:val="28"/>
        </w:rPr>
        <w:t>“The Inn: Housing the Holy”</w:t>
      </w:r>
    </w:p>
    <w:p w14:paraId="759D886D" w14:textId="2D5BA3B1" w:rsidR="009F42B7" w:rsidRDefault="009F42B7" w:rsidP="009F42B7">
      <w:pPr>
        <w:pStyle w:val="NoSpacing"/>
        <w:jc w:val="center"/>
        <w:rPr>
          <w:rFonts w:cstheme="minorHAnsi"/>
        </w:rPr>
      </w:pPr>
      <w:r>
        <w:rPr>
          <w:rFonts w:cstheme="minorHAnsi"/>
        </w:rPr>
        <w:t xml:space="preserve">Based on a series by Marcia McFee </w:t>
      </w:r>
    </w:p>
    <w:p w14:paraId="08D514DC" w14:textId="01DC25A9" w:rsidR="009F42B7" w:rsidRDefault="009F42B7" w:rsidP="009F42B7">
      <w:pPr>
        <w:pStyle w:val="NoSpacing"/>
        <w:jc w:val="center"/>
        <w:rPr>
          <w:rFonts w:cstheme="minorHAnsi"/>
        </w:rPr>
      </w:pPr>
      <w:r>
        <w:rPr>
          <w:rFonts w:cstheme="minorHAnsi"/>
        </w:rPr>
        <w:t>November 29, 2021 – December 26, 2021</w:t>
      </w:r>
    </w:p>
    <w:p w14:paraId="665FDC83" w14:textId="13280AFE" w:rsidR="009F42B7" w:rsidRDefault="009F42B7" w:rsidP="009F42B7">
      <w:pPr>
        <w:pStyle w:val="NoSpacing"/>
        <w:jc w:val="center"/>
        <w:rPr>
          <w:rFonts w:cstheme="minorHAnsi"/>
        </w:rPr>
      </w:pPr>
      <w:r>
        <w:rPr>
          <w:rFonts w:cstheme="minorHAnsi"/>
        </w:rPr>
        <w:t>(</w:t>
      </w:r>
      <w:r w:rsidR="00B0251A">
        <w:rPr>
          <w:rFonts w:cstheme="minorHAnsi"/>
        </w:rPr>
        <w:t>5</w:t>
      </w:r>
      <w:r>
        <w:rPr>
          <w:rFonts w:cstheme="minorHAnsi"/>
        </w:rPr>
        <w:t xml:space="preserve"> weeks plus Blue Christmas and Christmas Eve)</w:t>
      </w:r>
    </w:p>
    <w:p w14:paraId="1F1FC4C9" w14:textId="0614D070" w:rsidR="000F5350" w:rsidRPr="000F5350" w:rsidRDefault="000F5350" w:rsidP="009F42B7">
      <w:pPr>
        <w:pStyle w:val="NoSpacing"/>
        <w:jc w:val="center"/>
        <w:rPr>
          <w:rFonts w:cstheme="minorHAnsi"/>
          <w:color w:val="FF0000"/>
        </w:rPr>
      </w:pPr>
      <w:r>
        <w:rPr>
          <w:rFonts w:cstheme="minorHAnsi"/>
          <w:b/>
          <w:bCs/>
        </w:rPr>
        <w:t xml:space="preserve">Brainstorming: </w:t>
      </w:r>
      <w:r w:rsidR="00D627C1">
        <w:rPr>
          <w:rFonts w:cstheme="minorHAnsi"/>
          <w:color w:val="FF0000"/>
        </w:rPr>
        <w:t xml:space="preserve">Week of </w:t>
      </w:r>
      <w:r w:rsidR="00C2237D">
        <w:rPr>
          <w:rFonts w:cstheme="minorHAnsi"/>
          <w:color w:val="FF0000"/>
        </w:rPr>
        <w:t>Nov</w:t>
      </w:r>
      <w:r w:rsidR="00D627C1">
        <w:rPr>
          <w:rFonts w:cstheme="minorHAnsi"/>
          <w:color w:val="FF0000"/>
        </w:rPr>
        <w:t>.</w:t>
      </w:r>
      <w:r w:rsidR="00C2237D">
        <w:rPr>
          <w:rFonts w:cstheme="minorHAnsi"/>
          <w:color w:val="FF0000"/>
        </w:rPr>
        <w:t xml:space="preserve"> 1 or 8, 2021</w:t>
      </w:r>
    </w:p>
    <w:p w14:paraId="12989015" w14:textId="3CAFECA4" w:rsidR="009F42B7" w:rsidRDefault="009F42B7" w:rsidP="009F42B7">
      <w:pPr>
        <w:pStyle w:val="NoSpacing"/>
        <w:jc w:val="center"/>
        <w:rPr>
          <w:rFonts w:cstheme="minorHAnsi"/>
        </w:rPr>
      </w:pPr>
    </w:p>
    <w:p w14:paraId="6FF325CA" w14:textId="201A4801" w:rsidR="009F42B7" w:rsidRPr="008F49FD" w:rsidRDefault="009F42B7" w:rsidP="009F42B7">
      <w:pPr>
        <w:pStyle w:val="NormalWeb"/>
        <w:spacing w:before="0" w:beforeAutospacing="0" w:after="0" w:afterAutospacing="0"/>
        <w:ind w:left="360" w:hanging="360"/>
        <w:rPr>
          <w:rFonts w:asciiTheme="minorHAnsi" w:hAnsiTheme="minorHAnsi" w:cstheme="minorHAnsi"/>
          <w:i/>
          <w:iCs/>
        </w:rPr>
      </w:pPr>
      <w:r w:rsidRPr="009F42B7">
        <w:rPr>
          <w:rFonts w:asciiTheme="minorHAnsi" w:hAnsiTheme="minorHAnsi" w:cstheme="minorHAnsi"/>
          <w:b/>
          <w:bCs/>
        </w:rPr>
        <w:t>Synopsis:</w:t>
      </w:r>
      <w:r w:rsidRPr="009F42B7">
        <w:rPr>
          <w:rFonts w:asciiTheme="minorHAnsi" w:hAnsiTheme="minorHAnsi" w:cstheme="minorHAnsi"/>
        </w:rPr>
        <w:t xml:space="preserve"> </w:t>
      </w:r>
      <w:r w:rsidRPr="008F49FD">
        <w:rPr>
          <w:rFonts w:asciiTheme="minorHAnsi" w:hAnsiTheme="minorHAnsi" w:cstheme="minorHAnsi"/>
          <w:i/>
          <w:iCs/>
        </w:rPr>
        <w:t>The pandemic has laid bare, and widened, economic disparity locally and globally. As we enter the Advent season, how can our churches become houses where the Holy will be born anew</w:t>
      </w:r>
      <w:r w:rsidR="00D627C1">
        <w:rPr>
          <w:rFonts w:asciiTheme="minorHAnsi" w:hAnsiTheme="minorHAnsi" w:cstheme="minorHAnsi"/>
          <w:i/>
          <w:iCs/>
        </w:rPr>
        <w:t xml:space="preserve"> </w:t>
      </w:r>
      <w:r w:rsidRPr="008F49FD">
        <w:rPr>
          <w:rFonts w:asciiTheme="minorHAnsi" w:hAnsiTheme="minorHAnsi" w:cstheme="minorHAnsi"/>
          <w:i/>
          <w:iCs/>
        </w:rPr>
        <w:t>–</w:t>
      </w:r>
      <w:r w:rsidR="00D627C1">
        <w:rPr>
          <w:rFonts w:asciiTheme="minorHAnsi" w:hAnsiTheme="minorHAnsi" w:cstheme="minorHAnsi"/>
          <w:i/>
          <w:iCs/>
        </w:rPr>
        <w:t xml:space="preserve"> </w:t>
      </w:r>
      <w:r w:rsidRPr="008F49FD">
        <w:rPr>
          <w:rFonts w:asciiTheme="minorHAnsi" w:hAnsiTheme="minorHAnsi" w:cstheme="minorHAnsi"/>
          <w:i/>
          <w:iCs/>
        </w:rPr>
        <w:t>offering respite, sustenance and care, opening the doors ever wider to those seeking shelter from the onslaught of life? No one church can do it all, but each can do something. As we study the biblical prophets that call us to care for our neighbors and “make room in the inn,” the lonely and frightened spaces within us are filled with the light of Hope, Peace, Joy, and Love.</w:t>
      </w:r>
    </w:p>
    <w:p w14:paraId="441614BD" w14:textId="2BBFFCA5" w:rsidR="009F42B7" w:rsidRDefault="009F42B7" w:rsidP="009F42B7">
      <w:pPr>
        <w:pStyle w:val="NoSpacing"/>
        <w:ind w:left="360" w:hanging="360"/>
        <w:rPr>
          <w:rFonts w:cstheme="minorHAnsi"/>
        </w:rPr>
      </w:pPr>
    </w:p>
    <w:p w14:paraId="4AA79C43" w14:textId="5105844F" w:rsidR="001A57CC" w:rsidRPr="003C74A7" w:rsidRDefault="001A57CC" w:rsidP="009F42B7">
      <w:pPr>
        <w:pStyle w:val="NoSpacing"/>
        <w:ind w:left="360" w:hanging="360"/>
        <w:rPr>
          <w:rFonts w:cstheme="minorHAnsi"/>
        </w:rPr>
      </w:pPr>
      <w:r>
        <w:rPr>
          <w:rFonts w:cstheme="minorHAnsi"/>
          <w:b/>
          <w:bCs/>
        </w:rPr>
        <w:t>2021 theme connection:</w:t>
      </w:r>
      <w:r w:rsidR="003C74A7">
        <w:rPr>
          <w:rFonts w:cstheme="minorHAnsi"/>
        </w:rPr>
        <w:t xml:space="preserve"> Hope </w:t>
      </w:r>
      <w:r w:rsidR="00D627C1">
        <w:rPr>
          <w:rFonts w:cstheme="minorHAnsi"/>
        </w:rPr>
        <w:t>and renewed community are</w:t>
      </w:r>
      <w:r w:rsidR="003C74A7">
        <w:rPr>
          <w:rFonts w:cstheme="minorHAnsi"/>
        </w:rPr>
        <w:t xml:space="preserve"> born again when we practice radical hospitality.</w:t>
      </w:r>
    </w:p>
    <w:p w14:paraId="0DE58E4D" w14:textId="7CC91E98" w:rsidR="008F49FD" w:rsidRDefault="008F49FD" w:rsidP="009F42B7">
      <w:pPr>
        <w:pStyle w:val="NoSpacing"/>
        <w:ind w:left="360" w:hanging="360"/>
        <w:rPr>
          <w:rFonts w:cstheme="minorHAnsi"/>
        </w:rPr>
      </w:pPr>
      <w:r>
        <w:rPr>
          <w:rFonts w:cstheme="minorHAnsi"/>
          <w:b/>
          <w:bCs/>
        </w:rPr>
        <w:t>Original music:</w:t>
      </w:r>
      <w:r>
        <w:rPr>
          <w:rFonts w:cstheme="minorHAnsi"/>
        </w:rPr>
        <w:t xml:space="preserve"> “Hope Waits for Us at Christmas” by Amada </w:t>
      </w:r>
      <w:proofErr w:type="spellStart"/>
      <w:r>
        <w:rPr>
          <w:rFonts w:cstheme="minorHAnsi"/>
        </w:rPr>
        <w:t>Udis</w:t>
      </w:r>
      <w:proofErr w:type="spellEnd"/>
      <w:r>
        <w:rPr>
          <w:rFonts w:cstheme="minorHAnsi"/>
        </w:rPr>
        <w:t>-Kessler, “The Manger is Stranger” (for choir), “Make of My Heart a Stable” (prayer song)</w:t>
      </w:r>
    </w:p>
    <w:p w14:paraId="3F257858" w14:textId="623EF16A" w:rsidR="008F49FD" w:rsidRDefault="008F49FD" w:rsidP="009F42B7">
      <w:pPr>
        <w:pStyle w:val="NoSpacing"/>
        <w:ind w:left="360" w:hanging="360"/>
        <w:rPr>
          <w:rFonts w:cstheme="minorHAnsi"/>
        </w:rPr>
      </w:pPr>
      <w:r>
        <w:rPr>
          <w:rFonts w:cstheme="minorHAnsi"/>
          <w:b/>
          <w:bCs/>
        </w:rPr>
        <w:lastRenderedPageBreak/>
        <w:t>Intro video:</w:t>
      </w:r>
      <w:r>
        <w:rPr>
          <w:rFonts w:cstheme="minorHAnsi"/>
        </w:rPr>
        <w:t xml:space="preserve"> </w:t>
      </w:r>
      <w:hyperlink r:id="rId10" w:history="1">
        <w:r w:rsidRPr="00BF62BF">
          <w:rPr>
            <w:rStyle w:val="Hyperlink"/>
            <w:rFonts w:cstheme="minorHAnsi"/>
          </w:rPr>
          <w:t>https://lksadzj0.pages.infusionsoft.net/</w:t>
        </w:r>
      </w:hyperlink>
      <w:r>
        <w:rPr>
          <w:rFonts w:cstheme="minorHAnsi"/>
        </w:rPr>
        <w:t xml:space="preserve"> </w:t>
      </w:r>
    </w:p>
    <w:p w14:paraId="23C04D9F" w14:textId="2638C590" w:rsidR="006A283A" w:rsidRPr="006A283A" w:rsidRDefault="006A283A" w:rsidP="009F42B7">
      <w:pPr>
        <w:pStyle w:val="NoSpacing"/>
        <w:ind w:left="360" w:hanging="360"/>
        <w:rPr>
          <w:rFonts w:cstheme="minorHAnsi"/>
        </w:rPr>
      </w:pPr>
      <w:r>
        <w:rPr>
          <w:rFonts w:cstheme="minorHAnsi"/>
          <w:b/>
          <w:bCs/>
        </w:rPr>
        <w:t>Resource:</w:t>
      </w:r>
      <w:r>
        <w:rPr>
          <w:rFonts w:cstheme="minorHAnsi"/>
          <w:i/>
          <w:iCs/>
        </w:rPr>
        <w:t xml:space="preserve"> We Aren’t Broke</w:t>
      </w:r>
      <w:r>
        <w:rPr>
          <w:rFonts w:cstheme="minorHAnsi"/>
        </w:rPr>
        <w:t xml:space="preserve"> by Mark </w:t>
      </w:r>
      <w:proofErr w:type="spellStart"/>
      <w:r>
        <w:rPr>
          <w:rFonts w:cstheme="minorHAnsi"/>
        </w:rPr>
        <w:t>Elsdon</w:t>
      </w:r>
      <w:proofErr w:type="spellEnd"/>
    </w:p>
    <w:p w14:paraId="47AEE311" w14:textId="77777777" w:rsidR="00D627C1" w:rsidRDefault="00D627C1" w:rsidP="009F42B7">
      <w:pPr>
        <w:pStyle w:val="NoSpacing"/>
        <w:ind w:left="360" w:hanging="360"/>
        <w:rPr>
          <w:rFonts w:cstheme="minorHAnsi"/>
          <w:b/>
          <w:bCs/>
        </w:rPr>
      </w:pPr>
    </w:p>
    <w:p w14:paraId="67588100" w14:textId="5BB19BB2" w:rsidR="009F42B7" w:rsidRDefault="00C919F0" w:rsidP="009F42B7">
      <w:pPr>
        <w:pStyle w:val="NoSpacing"/>
        <w:ind w:left="360" w:hanging="360"/>
        <w:rPr>
          <w:rFonts w:cstheme="minorHAnsi"/>
        </w:rPr>
      </w:pPr>
      <w:r>
        <w:rPr>
          <w:rFonts w:cstheme="minorHAnsi"/>
          <w:b/>
          <w:bCs/>
        </w:rPr>
        <w:t>Advent 1 – Nov. 29</w:t>
      </w:r>
      <w:r w:rsidR="009F42B7">
        <w:rPr>
          <w:rFonts w:cstheme="minorHAnsi"/>
          <w:b/>
          <w:bCs/>
        </w:rPr>
        <w:t>:</w:t>
      </w:r>
      <w:r w:rsidR="009F42B7">
        <w:rPr>
          <w:rFonts w:cstheme="minorHAnsi"/>
        </w:rPr>
        <w:t xml:space="preserve"> </w:t>
      </w:r>
      <w:r w:rsidR="00367592">
        <w:rPr>
          <w:rFonts w:cstheme="minorHAnsi"/>
        </w:rPr>
        <w:t xml:space="preserve">“Making Room” (Hope). </w:t>
      </w:r>
      <w:r w:rsidR="009F42B7">
        <w:rPr>
          <w:rFonts w:cstheme="minorHAnsi"/>
        </w:rPr>
        <w:t xml:space="preserve">We usually associate fasting with Lent, but the Eastern Church observes a “Nativity Fast” in preparation for the birth of Christ, understanding fasting as a way to “make more room” for the Holy and sift our focus to care of the neighbor. In a time when so many are suffering the economic consequences of the pandemic, we are invited this year to create more hope in the world as we learn to reallocate and multiply resources in ways that are just and right. </w:t>
      </w:r>
      <w:r w:rsidR="009F42B7" w:rsidRPr="00367592">
        <w:rPr>
          <w:rFonts w:cstheme="minorHAnsi"/>
          <w:i/>
          <w:iCs/>
        </w:rPr>
        <w:t>Scripture:</w:t>
      </w:r>
      <w:r w:rsidR="009F42B7">
        <w:rPr>
          <w:rFonts w:cstheme="minorHAnsi"/>
        </w:rPr>
        <w:t xml:space="preserve"> Jeremiah 33: 14-16 and Psalm 25: 4-5</w:t>
      </w:r>
    </w:p>
    <w:p w14:paraId="670B391F" w14:textId="7BB49606" w:rsidR="009F42B7" w:rsidRDefault="00791AD8" w:rsidP="009F42B7">
      <w:pPr>
        <w:pStyle w:val="NoSpacing"/>
        <w:ind w:left="360" w:hanging="360"/>
        <w:rPr>
          <w:rFonts w:cstheme="minorHAnsi"/>
        </w:rPr>
      </w:pPr>
      <w:r>
        <w:rPr>
          <w:rFonts w:cstheme="minorHAnsi"/>
          <w:b/>
          <w:bCs/>
        </w:rPr>
        <w:t>Advent 2 – Dec. 5</w:t>
      </w:r>
      <w:r w:rsidR="00367592">
        <w:rPr>
          <w:rFonts w:cstheme="minorHAnsi"/>
          <w:b/>
          <w:bCs/>
        </w:rPr>
        <w:t>:</w:t>
      </w:r>
      <w:r w:rsidR="00367592">
        <w:rPr>
          <w:rFonts w:cstheme="minorHAnsi"/>
        </w:rPr>
        <w:t xml:space="preserve"> “A Place at the Table” (Peace). Like the childhood game of “musical chairs,” we are convinced that there are not enough places at the table. And so</w:t>
      </w:r>
      <w:r w:rsidR="003C74A7">
        <w:rPr>
          <w:rFonts w:cstheme="minorHAnsi"/>
        </w:rPr>
        <w:t>,</w:t>
      </w:r>
      <w:r w:rsidR="00367592">
        <w:rPr>
          <w:rFonts w:cstheme="minorHAnsi"/>
        </w:rPr>
        <w:t xml:space="preserve"> we shrink the guest list just in case there is not enough, and we scramble to occupy the chairs first. And yet our sacred texts invite us to imagine and make real the gathering of all people to the table, robed in the garments of a peace that comes with justice. This is what really matters – this is the fruit of what is right and good. </w:t>
      </w:r>
      <w:r w:rsidR="00367592" w:rsidRPr="00367592">
        <w:rPr>
          <w:rFonts w:cstheme="minorHAnsi"/>
          <w:i/>
          <w:iCs/>
        </w:rPr>
        <w:t>Scripture:</w:t>
      </w:r>
      <w:r w:rsidR="00367592">
        <w:rPr>
          <w:rFonts w:cstheme="minorHAnsi"/>
        </w:rPr>
        <w:t xml:space="preserve"> Baruch 5: 1-5 and Philippians 1: 9-11.</w:t>
      </w:r>
    </w:p>
    <w:p w14:paraId="16869E1F" w14:textId="3FFA4C3F" w:rsidR="00367592" w:rsidRDefault="00791AD8" w:rsidP="009F42B7">
      <w:pPr>
        <w:pStyle w:val="NoSpacing"/>
        <w:ind w:left="360" w:hanging="360"/>
        <w:rPr>
          <w:rFonts w:cstheme="minorHAnsi"/>
        </w:rPr>
      </w:pPr>
      <w:r>
        <w:rPr>
          <w:rFonts w:cstheme="minorHAnsi"/>
          <w:b/>
          <w:bCs/>
        </w:rPr>
        <w:t>Advent 3 – Dec. 12</w:t>
      </w:r>
      <w:r w:rsidR="00367592">
        <w:rPr>
          <w:rFonts w:cstheme="minorHAnsi"/>
          <w:b/>
          <w:bCs/>
        </w:rPr>
        <w:t>:</w:t>
      </w:r>
      <w:r w:rsidR="00367592">
        <w:rPr>
          <w:rFonts w:cstheme="minorHAnsi"/>
        </w:rPr>
        <w:t xml:space="preserve"> “How Much Is Enough?” (Joy). As John baptized new converts, he invited them to live with “changed hearts and lives.” When asked how to do that, his answers all point to making sure no one is cheated or left without the basic necessities of life, including the right to not be harassed. A full life of joy, which the prophet Isaiah describes as an ever</w:t>
      </w:r>
      <w:r>
        <w:rPr>
          <w:rFonts w:cstheme="minorHAnsi"/>
        </w:rPr>
        <w:t>-</w:t>
      </w:r>
      <w:r w:rsidR="00367592">
        <w:rPr>
          <w:rFonts w:cstheme="minorHAnsi"/>
        </w:rPr>
        <w:t xml:space="preserve">flowing spring, is the birthright of all children of God. May we act to make it so. </w:t>
      </w:r>
      <w:r w:rsidR="00367592" w:rsidRPr="00367592">
        <w:rPr>
          <w:rFonts w:cstheme="minorHAnsi"/>
          <w:i/>
          <w:iCs/>
        </w:rPr>
        <w:t>Scripture:</w:t>
      </w:r>
      <w:r w:rsidR="00367592">
        <w:rPr>
          <w:rFonts w:cstheme="minorHAnsi"/>
        </w:rPr>
        <w:t xml:space="preserve"> Isaiah 12: 2-6 and Luke 3: 10-14.</w:t>
      </w:r>
    </w:p>
    <w:p w14:paraId="5BBAE231" w14:textId="1DC4EFDA" w:rsidR="00367592" w:rsidRDefault="00791AD8" w:rsidP="009F42B7">
      <w:pPr>
        <w:pStyle w:val="NoSpacing"/>
        <w:ind w:left="360" w:hanging="360"/>
        <w:rPr>
          <w:rFonts w:cstheme="minorHAnsi"/>
        </w:rPr>
      </w:pPr>
      <w:r>
        <w:rPr>
          <w:rFonts w:cstheme="minorHAnsi"/>
          <w:b/>
          <w:bCs/>
        </w:rPr>
        <w:t>Advent 4 – Dec. 19</w:t>
      </w:r>
      <w:r w:rsidR="00367592">
        <w:rPr>
          <w:rFonts w:cstheme="minorHAnsi"/>
          <w:b/>
          <w:bCs/>
        </w:rPr>
        <w:t>:</w:t>
      </w:r>
      <w:r w:rsidR="00367592">
        <w:rPr>
          <w:rFonts w:cstheme="minorHAnsi"/>
        </w:rPr>
        <w:t xml:space="preserve"> “A Room with a View” (Love). This has been an Advent season of prophets: Jeremiah, Baruch, Isaiah, Micah. And now the prophet is Mary – the woman who was the original house for the holy. She was “the inn,” her womb gestating love for the world. With all her hearts, she proclaims that the lowly are lifted, the hungry are fed, mercy reigns. Like Mary, we must envision, must see, must prophesy and act on that vision for the world that God continues to call us to co-create. What is the view from the room that God has prepared? </w:t>
      </w:r>
      <w:r w:rsidR="00367592">
        <w:rPr>
          <w:rFonts w:cstheme="minorHAnsi"/>
          <w:i/>
          <w:iCs/>
        </w:rPr>
        <w:t>Scripture:</w:t>
      </w:r>
      <w:r w:rsidR="00367592">
        <w:rPr>
          <w:rFonts w:cstheme="minorHAnsi"/>
        </w:rPr>
        <w:t xml:space="preserve"> Micah 5: 2-5a and Luke 1: 46-55.</w:t>
      </w:r>
    </w:p>
    <w:p w14:paraId="0090BEE3" w14:textId="3C8F5BD4" w:rsidR="00367592" w:rsidRDefault="00367592" w:rsidP="009F42B7">
      <w:pPr>
        <w:pStyle w:val="NoSpacing"/>
        <w:ind w:left="360" w:hanging="360"/>
        <w:rPr>
          <w:rFonts w:cstheme="minorHAnsi"/>
        </w:rPr>
      </w:pPr>
      <w:r>
        <w:rPr>
          <w:rFonts w:cstheme="minorHAnsi"/>
          <w:b/>
          <w:bCs/>
        </w:rPr>
        <w:t>Christmas Eve</w:t>
      </w:r>
      <w:r w:rsidR="00791AD8">
        <w:rPr>
          <w:rFonts w:cstheme="minorHAnsi"/>
          <w:b/>
          <w:bCs/>
        </w:rPr>
        <w:t xml:space="preserve"> – Dec. 24</w:t>
      </w:r>
      <w:r>
        <w:rPr>
          <w:rFonts w:cstheme="minorHAnsi"/>
          <w:b/>
          <w:bCs/>
        </w:rPr>
        <w:t>:</w:t>
      </w:r>
      <w:r>
        <w:rPr>
          <w:rFonts w:cstheme="minorHAnsi"/>
        </w:rPr>
        <w:t xml:space="preserve"> “The Inn.” The Inn is now open for business. The long-awaited Messiah has been born and on him the light shines. We have only to open the doors of our lives and to say “welcome.” Our Advent journey has led us to this moment when the light shining through a closed door becomes one opened to new possibilities, new relationships. What a poignant moment for us this year as the light – the hope, peace joy, and love – multiples from one illuminated heart and hand to another. </w:t>
      </w:r>
      <w:r>
        <w:rPr>
          <w:rFonts w:cstheme="minorHAnsi"/>
          <w:i/>
          <w:iCs/>
        </w:rPr>
        <w:t>Scripture:</w:t>
      </w:r>
      <w:r>
        <w:rPr>
          <w:rFonts w:cstheme="minorHAnsi"/>
        </w:rPr>
        <w:t xml:space="preserve"> Is</w:t>
      </w:r>
      <w:r w:rsidR="008F49FD">
        <w:rPr>
          <w:rFonts w:cstheme="minorHAnsi"/>
        </w:rPr>
        <w:t>a</w:t>
      </w:r>
      <w:r>
        <w:rPr>
          <w:rFonts w:cstheme="minorHAnsi"/>
        </w:rPr>
        <w:t>iah 9: 2-7 and Luke 2: 1-7</w:t>
      </w:r>
      <w:r w:rsidR="008F49FD">
        <w:rPr>
          <w:rFonts w:cstheme="minorHAnsi"/>
        </w:rPr>
        <w:t xml:space="preserve"> (8-20).</w:t>
      </w:r>
    </w:p>
    <w:p w14:paraId="48F91638" w14:textId="2198143A" w:rsidR="00367592" w:rsidRDefault="008F49FD" w:rsidP="009F42B7">
      <w:pPr>
        <w:pStyle w:val="NoSpacing"/>
        <w:ind w:left="360" w:hanging="360"/>
        <w:rPr>
          <w:rFonts w:cstheme="minorHAnsi"/>
        </w:rPr>
      </w:pPr>
      <w:r>
        <w:rPr>
          <w:rFonts w:cstheme="minorHAnsi"/>
          <w:b/>
          <w:bCs/>
        </w:rPr>
        <w:t>Sunday after Christma</w:t>
      </w:r>
      <w:r w:rsidR="00791AD8">
        <w:rPr>
          <w:rFonts w:cstheme="minorHAnsi"/>
          <w:b/>
          <w:bCs/>
        </w:rPr>
        <w:t>s – Dec. 26</w:t>
      </w:r>
      <w:r>
        <w:rPr>
          <w:rFonts w:cstheme="minorHAnsi"/>
          <w:b/>
          <w:bCs/>
        </w:rPr>
        <w:t>:</w:t>
      </w:r>
      <w:r>
        <w:rPr>
          <w:rFonts w:cstheme="minorHAnsi"/>
        </w:rPr>
        <w:t xml:space="preserve"> “Dwelling.” Developed in the 14</w:t>
      </w:r>
      <w:r w:rsidRPr="008F49FD">
        <w:rPr>
          <w:rFonts w:cstheme="minorHAnsi"/>
          <w:vertAlign w:val="superscript"/>
        </w:rPr>
        <w:t>th</w:t>
      </w:r>
      <w:r>
        <w:rPr>
          <w:rFonts w:cstheme="minorHAnsi"/>
        </w:rPr>
        <w:t xml:space="preserve"> century, the word “dwell” became known as a “lingering” or “abiding.” It had connections to “In-habit” – another word developed at that time. After an Advent/Christmas season of focusing on housing the holy, how will we linger and abide in this habit of hospitality? What habits did you invite into your heart in this season that you desire to take with you into the new year? How might we sustain the dwelling places that feed, house, clothe those who need it most? </w:t>
      </w:r>
      <w:r>
        <w:rPr>
          <w:rFonts w:cstheme="minorHAnsi"/>
          <w:i/>
          <w:iCs/>
        </w:rPr>
        <w:t>Scripture:</w:t>
      </w:r>
      <w:r>
        <w:rPr>
          <w:rFonts w:cstheme="minorHAnsi"/>
        </w:rPr>
        <w:t xml:space="preserve"> Colossians 3: 12-17 and Luke 2: 41-52</w:t>
      </w:r>
    </w:p>
    <w:p w14:paraId="4DB6D847" w14:textId="49EB1E0E" w:rsidR="000F5350" w:rsidRDefault="000F5350" w:rsidP="000F5350">
      <w:pPr>
        <w:pStyle w:val="NoSpacing"/>
        <w:ind w:left="360" w:hanging="360"/>
        <w:jc w:val="center"/>
        <w:rPr>
          <w:rFonts w:cstheme="minorHAnsi"/>
        </w:rPr>
      </w:pPr>
      <w:r w:rsidRPr="000F5350">
        <w:rPr>
          <w:rFonts w:cstheme="minorHAnsi"/>
        </w:rPr>
        <w:t>---------------------</w:t>
      </w:r>
      <w:r>
        <w:rPr>
          <w:rFonts w:cstheme="minorHAnsi"/>
        </w:rPr>
        <w:t>---------------------------</w:t>
      </w:r>
    </w:p>
    <w:p w14:paraId="5BECCEE2" w14:textId="45FDA607" w:rsidR="000F5350" w:rsidRDefault="000F5350" w:rsidP="000F5350">
      <w:pPr>
        <w:pStyle w:val="NoSpacing"/>
        <w:ind w:left="360" w:hanging="360"/>
        <w:jc w:val="center"/>
        <w:rPr>
          <w:rFonts w:ascii="Cambria" w:hAnsi="Cambria" w:cstheme="minorHAnsi"/>
          <w:sz w:val="28"/>
          <w:szCs w:val="28"/>
        </w:rPr>
      </w:pPr>
      <w:r>
        <w:rPr>
          <w:rFonts w:ascii="Cambria" w:hAnsi="Cambria" w:cstheme="minorHAnsi"/>
          <w:b/>
          <w:bCs/>
          <w:sz w:val="28"/>
          <w:szCs w:val="28"/>
        </w:rPr>
        <w:lastRenderedPageBreak/>
        <w:t>“The Walk: Five Essential Practices of the Christian Life”</w:t>
      </w:r>
    </w:p>
    <w:p w14:paraId="468BA0E5" w14:textId="451F7B62" w:rsidR="000F5350" w:rsidRDefault="000F5350" w:rsidP="000F5350">
      <w:pPr>
        <w:pStyle w:val="NoSpacing"/>
        <w:ind w:left="360" w:hanging="360"/>
        <w:jc w:val="center"/>
        <w:rPr>
          <w:rFonts w:cstheme="minorHAnsi"/>
        </w:rPr>
      </w:pPr>
      <w:r>
        <w:rPr>
          <w:rFonts w:cstheme="minorHAnsi"/>
        </w:rPr>
        <w:t>Based on a book by Adam Hamilton</w:t>
      </w:r>
    </w:p>
    <w:p w14:paraId="722C135C" w14:textId="149AD138" w:rsidR="000F5350" w:rsidRDefault="000F5350" w:rsidP="000F5350">
      <w:pPr>
        <w:pStyle w:val="NoSpacing"/>
        <w:ind w:left="360" w:hanging="360"/>
        <w:jc w:val="center"/>
        <w:rPr>
          <w:rFonts w:cstheme="minorHAnsi"/>
        </w:rPr>
      </w:pPr>
      <w:r>
        <w:rPr>
          <w:rFonts w:cstheme="minorHAnsi"/>
        </w:rPr>
        <w:t>January 2 – 30, 2022 (</w:t>
      </w:r>
      <w:r w:rsidR="00B0251A">
        <w:rPr>
          <w:rFonts w:cstheme="minorHAnsi"/>
        </w:rPr>
        <w:t>5</w:t>
      </w:r>
      <w:r>
        <w:rPr>
          <w:rFonts w:cstheme="minorHAnsi"/>
        </w:rPr>
        <w:t xml:space="preserve"> weeks)</w:t>
      </w:r>
    </w:p>
    <w:p w14:paraId="3322AA60" w14:textId="4A9266AC" w:rsidR="000F5350" w:rsidRPr="000F5350" w:rsidRDefault="000F5350" w:rsidP="000F5350">
      <w:pPr>
        <w:pStyle w:val="NoSpacing"/>
        <w:jc w:val="center"/>
        <w:rPr>
          <w:rFonts w:cstheme="minorHAnsi"/>
          <w:color w:val="FF0000"/>
        </w:rPr>
      </w:pPr>
      <w:r>
        <w:rPr>
          <w:rFonts w:cstheme="minorHAnsi"/>
          <w:b/>
          <w:bCs/>
        </w:rPr>
        <w:t xml:space="preserve">Brainstorming: </w:t>
      </w:r>
      <w:r w:rsidR="00C2237D">
        <w:rPr>
          <w:rFonts w:cstheme="minorHAnsi"/>
          <w:color w:val="FF0000"/>
        </w:rPr>
        <w:t>Week of December 12, 2021</w:t>
      </w:r>
    </w:p>
    <w:p w14:paraId="16C232C7" w14:textId="1BB945A5" w:rsidR="000F5350" w:rsidRDefault="000F5350" w:rsidP="000F5350">
      <w:pPr>
        <w:pStyle w:val="NoSpacing"/>
        <w:ind w:left="360" w:hanging="360"/>
        <w:rPr>
          <w:rFonts w:cstheme="minorHAnsi"/>
        </w:rPr>
      </w:pPr>
    </w:p>
    <w:p w14:paraId="1102376D" w14:textId="67F7F54A" w:rsidR="000F5350" w:rsidRDefault="00A93F13" w:rsidP="000F5350">
      <w:pPr>
        <w:pStyle w:val="NoSpacing"/>
        <w:ind w:left="360" w:hanging="360"/>
        <w:rPr>
          <w:rFonts w:cstheme="minorHAnsi"/>
        </w:rPr>
      </w:pPr>
      <w:r>
        <w:rPr>
          <w:rFonts w:ascii="Cambria" w:hAnsi="Cambria" w:cstheme="minorHAnsi"/>
          <w:b/>
          <w:bCs/>
          <w:noProof/>
          <w:sz w:val="28"/>
          <w:szCs w:val="28"/>
        </w:rPr>
        <w:drawing>
          <wp:anchor distT="0" distB="0" distL="114300" distR="114300" simplePos="0" relativeHeight="251660288" behindDoc="0" locked="0" layoutInCell="1" allowOverlap="1" wp14:anchorId="68F86B75" wp14:editId="6A3AC22D">
            <wp:simplePos x="0" y="0"/>
            <wp:positionH relativeFrom="column">
              <wp:posOffset>4515485</wp:posOffset>
            </wp:positionH>
            <wp:positionV relativeFrom="paragraph">
              <wp:posOffset>256440</wp:posOffset>
            </wp:positionV>
            <wp:extent cx="1181100" cy="1828800"/>
            <wp:effectExtent l="0" t="0" r="0" b="0"/>
            <wp:wrapTight wrapText="bothSides">
              <wp:wrapPolygon edited="0">
                <wp:start x="0" y="0"/>
                <wp:lineTo x="0" y="21450"/>
                <wp:lineTo x="21368" y="21450"/>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828800"/>
                    </a:xfrm>
                    <a:prstGeom prst="rect">
                      <a:avLst/>
                    </a:prstGeom>
                  </pic:spPr>
                </pic:pic>
              </a:graphicData>
            </a:graphic>
          </wp:anchor>
        </w:drawing>
      </w:r>
      <w:r w:rsidR="000F5350">
        <w:rPr>
          <w:rFonts w:cstheme="minorHAnsi"/>
          <w:b/>
          <w:bCs/>
        </w:rPr>
        <w:t>Note:</w:t>
      </w:r>
      <w:r w:rsidR="000F5350">
        <w:rPr>
          <w:rFonts w:cstheme="minorHAnsi"/>
        </w:rPr>
        <w:t xml:space="preserve"> Pastor Mary is taking a four-week renewal leave in January and will ask </w:t>
      </w:r>
      <w:r w:rsidR="00D627C1">
        <w:rPr>
          <w:rFonts w:cstheme="minorHAnsi"/>
        </w:rPr>
        <w:t xml:space="preserve">members of </w:t>
      </w:r>
      <w:r w:rsidR="000F5350">
        <w:rPr>
          <w:rFonts w:cstheme="minorHAnsi"/>
        </w:rPr>
        <w:t>the Men’s Group to preach in her absence.</w:t>
      </w:r>
    </w:p>
    <w:p w14:paraId="3F0D4A05" w14:textId="67453A78" w:rsidR="000F5350" w:rsidRDefault="000F5350" w:rsidP="000F5350">
      <w:pPr>
        <w:pStyle w:val="NoSpacing"/>
        <w:ind w:left="360" w:hanging="360"/>
        <w:rPr>
          <w:rFonts w:cstheme="minorHAnsi"/>
        </w:rPr>
      </w:pPr>
    </w:p>
    <w:p w14:paraId="78260CFF" w14:textId="2E90D2A1" w:rsidR="000F5350" w:rsidRPr="00334785" w:rsidRDefault="000F5350" w:rsidP="000F5350">
      <w:pPr>
        <w:pStyle w:val="NoSpacing"/>
        <w:ind w:left="360" w:hanging="360"/>
        <w:rPr>
          <w:rFonts w:cstheme="minorHAnsi"/>
        </w:rPr>
      </w:pPr>
      <w:r>
        <w:rPr>
          <w:rFonts w:cstheme="minorHAnsi"/>
          <w:b/>
          <w:bCs/>
        </w:rPr>
        <w:t>Synopsis:</w:t>
      </w:r>
      <w:r>
        <w:rPr>
          <w:rFonts w:cstheme="minorHAnsi"/>
          <w:i/>
          <w:iCs/>
        </w:rPr>
        <w:t xml:space="preserve"> </w:t>
      </w:r>
      <w:r w:rsidRPr="00334785">
        <w:rPr>
          <w:rFonts w:cstheme="minorHAnsi"/>
        </w:rPr>
        <w:t xml:space="preserve">How do we walk with Christ – daily follow him, grow in him, and faithfully serve him? Discover five essential spiritual practices rooted in Jesus’ own walk with God. </w:t>
      </w:r>
      <w:r w:rsidR="00334785" w:rsidRPr="00334785">
        <w:rPr>
          <w:rFonts w:cstheme="minorHAnsi"/>
        </w:rPr>
        <w:t>In the Gospels, Jesus modeled for us the Christian spiritual life. The apostles taught it in their writings. And the Church has, through the last 2,000 years, sought to pursue this Christian spiritual life.</w:t>
      </w:r>
      <w:r w:rsidR="00334785">
        <w:rPr>
          <w:rFonts w:cstheme="minorHAnsi"/>
        </w:rPr>
        <w:t xml:space="preserve"> </w:t>
      </w:r>
      <w:r w:rsidRPr="00334785">
        <w:rPr>
          <w:rFonts w:cstheme="minorHAnsi"/>
        </w:rPr>
        <w:t>In each chapter, Hamilton</w:t>
      </w:r>
      <w:r w:rsidR="00334785">
        <w:rPr>
          <w:rFonts w:cstheme="minorHAnsi"/>
        </w:rPr>
        <w:t xml:space="preserve"> </w:t>
      </w:r>
      <w:r w:rsidRPr="00334785">
        <w:rPr>
          <w:rFonts w:cstheme="minorHAnsi"/>
        </w:rPr>
        <w:t>explore</w:t>
      </w:r>
      <w:r w:rsidR="00334785">
        <w:rPr>
          <w:rFonts w:cstheme="minorHAnsi"/>
        </w:rPr>
        <w:t>s</w:t>
      </w:r>
      <w:r w:rsidRPr="00334785">
        <w:rPr>
          <w:rFonts w:cstheme="minorHAnsi"/>
        </w:rPr>
        <w:t xml:space="preserve"> one</w:t>
      </w:r>
      <w:r w:rsidR="00334785">
        <w:rPr>
          <w:rFonts w:cstheme="minorHAnsi"/>
        </w:rPr>
        <w:t>s</w:t>
      </w:r>
      <w:r w:rsidRPr="00334785">
        <w:rPr>
          <w:rFonts w:cstheme="minorHAnsi"/>
        </w:rPr>
        <w:t xml:space="preserve"> of these practices – each of which is intended to be part of our daily walk with Christ – its New Testament foundation, and its potential effect on our personal lives and our lives together as the church.</w:t>
      </w:r>
      <w:r w:rsidR="00A93F13">
        <w:rPr>
          <w:rFonts w:cstheme="minorHAnsi"/>
        </w:rPr>
        <w:t xml:space="preserve"> </w:t>
      </w:r>
      <w:hyperlink r:id="rId12" w:history="1">
        <w:r w:rsidR="00A93F13" w:rsidRPr="00BF62BF">
          <w:rPr>
            <w:rStyle w:val="Hyperlink"/>
            <w:rFonts w:cstheme="minorHAnsi"/>
            <w:sz w:val="22"/>
            <w:szCs w:val="22"/>
          </w:rPr>
          <w:t>https://my.amplifymedia.com/amplify/series/unitedmethodistpublishinghouse/29224-the-walk</w:t>
        </w:r>
      </w:hyperlink>
      <w:r w:rsidR="00A93F13" w:rsidRPr="00A93F13">
        <w:rPr>
          <w:rFonts w:cstheme="minorHAnsi"/>
          <w:sz w:val="22"/>
          <w:szCs w:val="22"/>
        </w:rPr>
        <w:t xml:space="preserve"> </w:t>
      </w:r>
    </w:p>
    <w:p w14:paraId="6A356B41" w14:textId="2B43B327" w:rsidR="000F5350" w:rsidRDefault="000F5350" w:rsidP="000F5350">
      <w:pPr>
        <w:pStyle w:val="NoSpacing"/>
        <w:ind w:left="360" w:hanging="360"/>
        <w:rPr>
          <w:rFonts w:cstheme="minorHAnsi"/>
        </w:rPr>
      </w:pPr>
    </w:p>
    <w:p w14:paraId="4EBC59CE" w14:textId="35E4A57C" w:rsidR="001A57CC" w:rsidRPr="003C74A7" w:rsidRDefault="001A57CC" w:rsidP="000F5350">
      <w:pPr>
        <w:pStyle w:val="NoSpacing"/>
        <w:ind w:left="360" w:hanging="360"/>
        <w:rPr>
          <w:rFonts w:cstheme="minorHAnsi"/>
        </w:rPr>
      </w:pPr>
      <w:r>
        <w:rPr>
          <w:rFonts w:cstheme="minorHAnsi"/>
          <w:b/>
          <w:bCs/>
        </w:rPr>
        <w:t>2021 theme connection:</w:t>
      </w:r>
      <w:r w:rsidR="003C74A7">
        <w:rPr>
          <w:rFonts w:cstheme="minorHAnsi"/>
        </w:rPr>
        <w:t xml:space="preserve"> Spiritual disciplines are part of our journey.</w:t>
      </w:r>
      <w:r w:rsidR="002D43DD">
        <w:rPr>
          <w:rFonts w:cstheme="minorHAnsi"/>
        </w:rPr>
        <w:t xml:space="preserve"> Adam Hamilton is a biblically grounded and accessible author who</w:t>
      </w:r>
      <w:r w:rsidR="00905725">
        <w:rPr>
          <w:rFonts w:cstheme="minorHAnsi"/>
        </w:rPr>
        <w:t>se centrist approach</w:t>
      </w:r>
      <w:r w:rsidR="002D43DD">
        <w:rPr>
          <w:rFonts w:cstheme="minorHAnsi"/>
        </w:rPr>
        <w:t xml:space="preserve"> can help us on our walk.</w:t>
      </w:r>
    </w:p>
    <w:p w14:paraId="78E60CB1" w14:textId="588057FD" w:rsidR="000F5350" w:rsidRDefault="000F5350" w:rsidP="000F5350">
      <w:pPr>
        <w:pStyle w:val="NoSpacing"/>
        <w:ind w:left="360" w:hanging="360"/>
        <w:rPr>
          <w:rFonts w:cstheme="minorHAnsi"/>
        </w:rPr>
      </w:pPr>
      <w:r>
        <w:rPr>
          <w:rFonts w:cstheme="minorHAnsi"/>
          <w:b/>
          <w:bCs/>
        </w:rPr>
        <w:t xml:space="preserve">Promotional video: </w:t>
      </w:r>
      <w:hyperlink r:id="rId13" w:history="1">
        <w:r w:rsidRPr="000F5350">
          <w:rPr>
            <w:rStyle w:val="Hyperlink"/>
            <w:rFonts w:cstheme="minorHAnsi"/>
          </w:rPr>
          <w:t>https://www.youtube.com/watch?v=SEjpOgGoEWs</w:t>
        </w:r>
      </w:hyperlink>
      <w:r w:rsidRPr="000F5350">
        <w:rPr>
          <w:rFonts w:cstheme="minorHAnsi"/>
        </w:rPr>
        <w:t xml:space="preserve"> </w:t>
      </w:r>
    </w:p>
    <w:p w14:paraId="5706F6DB" w14:textId="77777777" w:rsidR="003C74A7" w:rsidRDefault="00334785" w:rsidP="000F5350">
      <w:pPr>
        <w:pStyle w:val="NoSpacing"/>
        <w:ind w:left="360" w:hanging="360"/>
        <w:rPr>
          <w:rFonts w:cstheme="minorHAnsi"/>
        </w:rPr>
      </w:pPr>
      <w:r>
        <w:rPr>
          <w:rFonts w:cstheme="minorHAnsi"/>
          <w:b/>
          <w:bCs/>
        </w:rPr>
        <w:t>Related ideas:</w:t>
      </w:r>
      <w:r>
        <w:rPr>
          <w:rFonts w:cstheme="minorHAnsi"/>
        </w:rPr>
        <w:t xml:space="preserve"> </w:t>
      </w:r>
    </w:p>
    <w:p w14:paraId="47ABC870" w14:textId="2562B6AE" w:rsidR="00334785" w:rsidRDefault="00334785" w:rsidP="003C74A7">
      <w:pPr>
        <w:pStyle w:val="NoSpacing"/>
        <w:numPr>
          <w:ilvl w:val="0"/>
          <w:numId w:val="8"/>
        </w:numPr>
        <w:rPr>
          <w:rFonts w:cstheme="minorHAnsi"/>
        </w:rPr>
      </w:pPr>
      <w:r>
        <w:rPr>
          <w:rFonts w:cstheme="minorHAnsi"/>
        </w:rPr>
        <w:t>Wear an invitation (t-shirt that acts as a conversation starter). Stewardship.</w:t>
      </w:r>
    </w:p>
    <w:p w14:paraId="1CE781C0" w14:textId="274561D4" w:rsidR="00A93F13" w:rsidRPr="003C74A7" w:rsidRDefault="003C74A7" w:rsidP="003C74A7">
      <w:pPr>
        <w:pStyle w:val="NoSpacing"/>
        <w:numPr>
          <w:ilvl w:val="0"/>
          <w:numId w:val="8"/>
        </w:numPr>
        <w:rPr>
          <w:rFonts w:cstheme="minorHAnsi"/>
        </w:rPr>
      </w:pPr>
      <w:r>
        <w:rPr>
          <w:rFonts w:cstheme="minorHAnsi"/>
        </w:rPr>
        <w:t>Consider offering a small group study using Hamilton’s book as a resource.</w:t>
      </w:r>
    </w:p>
    <w:p w14:paraId="744C999C" w14:textId="667313F6" w:rsidR="00334785" w:rsidRPr="00334785" w:rsidRDefault="00334785" w:rsidP="000F5350">
      <w:pPr>
        <w:pStyle w:val="NoSpacing"/>
        <w:ind w:left="360" w:hanging="360"/>
        <w:rPr>
          <w:rFonts w:cstheme="minorHAnsi"/>
        </w:rPr>
      </w:pPr>
      <w:r>
        <w:rPr>
          <w:rFonts w:cstheme="minorHAnsi"/>
          <w:b/>
          <w:bCs/>
        </w:rPr>
        <w:t>Music:</w:t>
      </w:r>
      <w:r>
        <w:rPr>
          <w:rFonts w:cstheme="minorHAnsi"/>
        </w:rPr>
        <w:t xml:space="preserve"> “Holy Spirit” by Jesus Culture (</w:t>
      </w:r>
      <w:hyperlink r:id="rId14" w:history="1">
        <w:r w:rsidRPr="00BF62BF">
          <w:rPr>
            <w:rStyle w:val="Hyperlink"/>
            <w:rFonts w:cstheme="minorHAnsi"/>
          </w:rPr>
          <w:t>https://www.youtube.com/watch?v=ktsPuZvH-rQ</w:t>
        </w:r>
      </w:hyperlink>
      <w:r>
        <w:rPr>
          <w:rFonts w:cstheme="minorHAnsi"/>
        </w:rPr>
        <w:t xml:space="preserve">) </w:t>
      </w:r>
    </w:p>
    <w:p w14:paraId="00FB82C3" w14:textId="77777777" w:rsidR="00334785" w:rsidRDefault="00334785" w:rsidP="000F5350">
      <w:pPr>
        <w:pStyle w:val="NoSpacing"/>
        <w:ind w:left="360" w:hanging="360"/>
        <w:rPr>
          <w:rFonts w:cstheme="minorHAnsi"/>
          <w:b/>
          <w:bCs/>
        </w:rPr>
      </w:pPr>
    </w:p>
    <w:p w14:paraId="3372B52F" w14:textId="02AE16F6" w:rsidR="000F5350" w:rsidRDefault="00334785" w:rsidP="000F5350">
      <w:pPr>
        <w:pStyle w:val="NoSpacing"/>
        <w:ind w:left="360" w:hanging="360"/>
        <w:rPr>
          <w:rFonts w:cstheme="minorHAnsi"/>
        </w:rPr>
      </w:pPr>
      <w:r>
        <w:rPr>
          <w:rFonts w:cstheme="minorHAnsi"/>
          <w:b/>
          <w:bCs/>
        </w:rPr>
        <w:t>Week 1</w:t>
      </w:r>
      <w:r w:rsidR="00791AD8">
        <w:rPr>
          <w:rFonts w:cstheme="minorHAnsi"/>
          <w:b/>
          <w:bCs/>
        </w:rPr>
        <w:t xml:space="preserve"> – Jan. 2</w:t>
      </w:r>
      <w:r>
        <w:rPr>
          <w:rFonts w:cstheme="minorHAnsi"/>
          <w:b/>
          <w:bCs/>
        </w:rPr>
        <w:t>:</w:t>
      </w:r>
      <w:r>
        <w:rPr>
          <w:rFonts w:cstheme="minorHAnsi"/>
        </w:rPr>
        <w:t xml:space="preserve"> </w:t>
      </w:r>
      <w:r w:rsidR="00A93F13">
        <w:rPr>
          <w:rFonts w:cstheme="minorHAnsi"/>
        </w:rPr>
        <w:t>“</w:t>
      </w:r>
      <w:r>
        <w:rPr>
          <w:rFonts w:cstheme="minorHAnsi"/>
        </w:rPr>
        <w:t>Worship</w:t>
      </w:r>
      <w:r w:rsidR="00A93F13">
        <w:rPr>
          <w:rFonts w:cstheme="minorHAnsi"/>
        </w:rPr>
        <w:t xml:space="preserve"> and Prayer: A Living Hallelujah.” Hamilton discusses the importance of worshiping regularly with gratitude and invite</w:t>
      </w:r>
      <w:r w:rsidR="00D627C1">
        <w:rPr>
          <w:rFonts w:cstheme="minorHAnsi"/>
        </w:rPr>
        <w:t>s</w:t>
      </w:r>
      <w:r w:rsidR="00A93F13">
        <w:rPr>
          <w:rFonts w:cstheme="minorHAnsi"/>
        </w:rPr>
        <w:t xml:space="preserve"> us to pray.</w:t>
      </w:r>
    </w:p>
    <w:p w14:paraId="250936F8" w14:textId="2E8A1756" w:rsidR="00334785" w:rsidRDefault="00334785" w:rsidP="000F5350">
      <w:pPr>
        <w:pStyle w:val="NoSpacing"/>
        <w:ind w:left="360" w:hanging="360"/>
        <w:rPr>
          <w:rFonts w:cstheme="minorHAnsi"/>
        </w:rPr>
      </w:pPr>
      <w:r>
        <w:rPr>
          <w:rFonts w:cstheme="minorHAnsi"/>
          <w:b/>
          <w:bCs/>
        </w:rPr>
        <w:t>Week 2</w:t>
      </w:r>
      <w:r w:rsidR="00791AD8">
        <w:rPr>
          <w:rFonts w:cstheme="minorHAnsi"/>
          <w:b/>
          <w:bCs/>
        </w:rPr>
        <w:t xml:space="preserve"> – Jan</w:t>
      </w:r>
      <w:r w:rsidR="00D627C1">
        <w:rPr>
          <w:rFonts w:cstheme="minorHAnsi"/>
          <w:b/>
          <w:bCs/>
        </w:rPr>
        <w:t>.</w:t>
      </w:r>
      <w:r w:rsidR="00791AD8">
        <w:rPr>
          <w:rFonts w:cstheme="minorHAnsi"/>
          <w:b/>
          <w:bCs/>
        </w:rPr>
        <w:t xml:space="preserve"> 9</w:t>
      </w:r>
      <w:r>
        <w:rPr>
          <w:rFonts w:cstheme="minorHAnsi"/>
          <w:b/>
          <w:bCs/>
        </w:rPr>
        <w:t>:</w:t>
      </w:r>
      <w:r>
        <w:rPr>
          <w:rFonts w:cstheme="minorHAnsi"/>
        </w:rPr>
        <w:t xml:space="preserve"> </w:t>
      </w:r>
      <w:r w:rsidR="00A93F13">
        <w:rPr>
          <w:rFonts w:cstheme="minorHAnsi"/>
        </w:rPr>
        <w:t>“Study: The Importance of Listening and Paying Attention.” Hamilton reminds us of the importance of listening to God’s voice, and explores various ways God speaks to us, including general revelation such as nature and specia</w:t>
      </w:r>
      <w:r w:rsidR="001944A4">
        <w:rPr>
          <w:rFonts w:cstheme="minorHAnsi"/>
        </w:rPr>
        <w:t>l revelation such as Scripture.</w:t>
      </w:r>
    </w:p>
    <w:p w14:paraId="3542016D" w14:textId="41177793" w:rsidR="00334785" w:rsidRDefault="00334785" w:rsidP="000F5350">
      <w:pPr>
        <w:pStyle w:val="NoSpacing"/>
        <w:ind w:left="360" w:hanging="360"/>
        <w:rPr>
          <w:rFonts w:cstheme="minorHAnsi"/>
        </w:rPr>
      </w:pPr>
      <w:r>
        <w:rPr>
          <w:rFonts w:cstheme="minorHAnsi"/>
          <w:b/>
          <w:bCs/>
        </w:rPr>
        <w:t>Week 3</w:t>
      </w:r>
      <w:r w:rsidR="00791AD8">
        <w:rPr>
          <w:rFonts w:cstheme="minorHAnsi"/>
          <w:b/>
          <w:bCs/>
        </w:rPr>
        <w:t xml:space="preserve"> – Jan 16</w:t>
      </w:r>
      <w:r>
        <w:rPr>
          <w:rFonts w:cstheme="minorHAnsi"/>
          <w:b/>
          <w:bCs/>
        </w:rPr>
        <w:t>:</w:t>
      </w:r>
      <w:r>
        <w:rPr>
          <w:rFonts w:cstheme="minorHAnsi"/>
        </w:rPr>
        <w:t xml:space="preserve"> </w:t>
      </w:r>
      <w:r w:rsidR="00A93F13">
        <w:rPr>
          <w:rFonts w:cstheme="minorHAnsi"/>
        </w:rPr>
        <w:t>“Serve: Here I Am, Lord, Send Me.” The call to follow Jesus is fundamentally a call to service, which we do both individually and together in our church.</w:t>
      </w:r>
    </w:p>
    <w:p w14:paraId="5DFF806A" w14:textId="3B225E0E" w:rsidR="00334785" w:rsidRDefault="00334785" w:rsidP="000F5350">
      <w:pPr>
        <w:pStyle w:val="NoSpacing"/>
        <w:ind w:left="360" w:hanging="360"/>
        <w:rPr>
          <w:rFonts w:cstheme="minorHAnsi"/>
        </w:rPr>
      </w:pPr>
      <w:r>
        <w:rPr>
          <w:rFonts w:cstheme="minorHAnsi"/>
          <w:b/>
          <w:bCs/>
        </w:rPr>
        <w:t>Week 4</w:t>
      </w:r>
      <w:r w:rsidR="00791AD8">
        <w:rPr>
          <w:rFonts w:cstheme="minorHAnsi"/>
          <w:b/>
          <w:bCs/>
        </w:rPr>
        <w:t xml:space="preserve"> – Jan. 23</w:t>
      </w:r>
      <w:r>
        <w:rPr>
          <w:rFonts w:cstheme="minorHAnsi"/>
          <w:b/>
          <w:bCs/>
        </w:rPr>
        <w:t>:</w:t>
      </w:r>
      <w:r>
        <w:rPr>
          <w:rFonts w:cstheme="minorHAnsi"/>
        </w:rPr>
        <w:t xml:space="preserve"> </w:t>
      </w:r>
      <w:r w:rsidR="00A93F13">
        <w:rPr>
          <w:rFonts w:cstheme="minorHAnsi"/>
        </w:rPr>
        <w:t>“Give: Where Your Treasure Is</w:t>
      </w:r>
      <w:r w:rsidR="001944A4">
        <w:rPr>
          <w:rFonts w:cstheme="minorHAnsi"/>
        </w:rPr>
        <w:t>.</w:t>
      </w:r>
      <w:r w:rsidR="00A93F13">
        <w:rPr>
          <w:rFonts w:cstheme="minorHAnsi"/>
        </w:rPr>
        <w:t>”</w:t>
      </w:r>
      <w:r w:rsidR="001944A4">
        <w:rPr>
          <w:rFonts w:cstheme="minorHAnsi"/>
        </w:rPr>
        <w:t xml:space="preserve"> The way we spend our money is a kind of “selfie” that shows us our priorities, and identifies gratitude and generosity as keys to living a good life. He calls us to invest in God’s kingdom rather than possessions.</w:t>
      </w:r>
    </w:p>
    <w:p w14:paraId="00C216AF" w14:textId="75B3B663" w:rsidR="00334785" w:rsidRDefault="00334785" w:rsidP="000F5350">
      <w:pPr>
        <w:pStyle w:val="NoSpacing"/>
        <w:ind w:left="360" w:hanging="360"/>
        <w:rPr>
          <w:rFonts w:cstheme="minorHAnsi"/>
        </w:rPr>
      </w:pPr>
      <w:r>
        <w:rPr>
          <w:rFonts w:cstheme="minorHAnsi"/>
          <w:b/>
          <w:bCs/>
        </w:rPr>
        <w:t>Week 5</w:t>
      </w:r>
      <w:r w:rsidR="00791AD8">
        <w:rPr>
          <w:rFonts w:cstheme="minorHAnsi"/>
          <w:b/>
          <w:bCs/>
        </w:rPr>
        <w:t xml:space="preserve"> – Jan. 30</w:t>
      </w:r>
      <w:r>
        <w:rPr>
          <w:rFonts w:cstheme="minorHAnsi"/>
          <w:b/>
          <w:bCs/>
        </w:rPr>
        <w:t>:</w:t>
      </w:r>
      <w:r>
        <w:rPr>
          <w:rFonts w:cstheme="minorHAnsi"/>
        </w:rPr>
        <w:t xml:space="preserve"> </w:t>
      </w:r>
      <w:r w:rsidR="00A93F13">
        <w:rPr>
          <w:rFonts w:cstheme="minorHAnsi"/>
        </w:rPr>
        <w:t>“Share: Going fishing, Reflecting Light</w:t>
      </w:r>
      <w:r w:rsidR="001944A4">
        <w:rPr>
          <w:rFonts w:cstheme="minorHAnsi"/>
        </w:rPr>
        <w:t>.</w:t>
      </w:r>
      <w:r w:rsidR="00A93F13">
        <w:rPr>
          <w:rFonts w:cstheme="minorHAnsi"/>
        </w:rPr>
        <w:t>”</w:t>
      </w:r>
      <w:r w:rsidR="001944A4">
        <w:rPr>
          <w:rFonts w:cstheme="minorHAnsi"/>
        </w:rPr>
        <w:t xml:space="preserve"> We are called to bear witness to Christ by sharing our faith with others, which we do by letting our light shine and by using words to tell people what Jesus means to us.</w:t>
      </w:r>
    </w:p>
    <w:p w14:paraId="47607D57" w14:textId="05016DC1" w:rsidR="00334785" w:rsidRDefault="00334785" w:rsidP="00334785">
      <w:pPr>
        <w:pStyle w:val="NoSpacing"/>
        <w:ind w:left="360" w:hanging="360"/>
        <w:jc w:val="center"/>
        <w:rPr>
          <w:rFonts w:cstheme="minorHAnsi"/>
        </w:rPr>
      </w:pPr>
      <w:r>
        <w:rPr>
          <w:rFonts w:cstheme="minorHAnsi"/>
        </w:rPr>
        <w:t>------------------------------------------</w:t>
      </w:r>
    </w:p>
    <w:p w14:paraId="22DC3C7D" w14:textId="7574D3FF" w:rsidR="00334785" w:rsidRDefault="00334785" w:rsidP="00334785">
      <w:pPr>
        <w:pStyle w:val="NoSpacing"/>
        <w:ind w:left="360" w:hanging="360"/>
        <w:jc w:val="center"/>
        <w:rPr>
          <w:rFonts w:cstheme="minorHAnsi"/>
        </w:rPr>
      </w:pPr>
      <w:r>
        <w:rPr>
          <w:rFonts w:ascii="Cambria" w:hAnsi="Cambria" w:cstheme="minorHAnsi"/>
          <w:b/>
          <w:bCs/>
          <w:sz w:val="28"/>
          <w:szCs w:val="28"/>
        </w:rPr>
        <w:t>“The Faith of a Mockingbird”</w:t>
      </w:r>
    </w:p>
    <w:p w14:paraId="1DF5E110" w14:textId="469F92F9" w:rsidR="00334785" w:rsidRDefault="00334785" w:rsidP="00B0251A">
      <w:pPr>
        <w:pStyle w:val="NoSpacing"/>
        <w:ind w:left="360" w:hanging="360"/>
        <w:jc w:val="center"/>
        <w:rPr>
          <w:rFonts w:cstheme="minorHAnsi"/>
        </w:rPr>
      </w:pPr>
      <w:r>
        <w:rPr>
          <w:rFonts w:cstheme="minorHAnsi"/>
        </w:rPr>
        <w:lastRenderedPageBreak/>
        <w:t>Based on a book by Matt Rawle</w:t>
      </w:r>
    </w:p>
    <w:p w14:paraId="68C98407" w14:textId="7867F143" w:rsidR="001944A4" w:rsidRDefault="00A93F13" w:rsidP="001944A4">
      <w:pPr>
        <w:jc w:val="center"/>
        <w:rPr>
          <w:rFonts w:asciiTheme="minorHAnsi" w:hAnsiTheme="minorHAnsi" w:cstheme="minorHAnsi"/>
        </w:rPr>
      </w:pPr>
      <w:r w:rsidRPr="001944A4">
        <w:rPr>
          <w:rFonts w:asciiTheme="minorHAnsi" w:hAnsiTheme="minorHAnsi" w:cstheme="minorHAnsi"/>
        </w:rPr>
        <w:t>February 6-27</w:t>
      </w:r>
      <w:r w:rsidR="00B0251A">
        <w:rPr>
          <w:rFonts w:asciiTheme="minorHAnsi" w:hAnsiTheme="minorHAnsi" w:cstheme="minorHAnsi"/>
        </w:rPr>
        <w:t>, 2022</w:t>
      </w:r>
      <w:r w:rsidRPr="001944A4">
        <w:rPr>
          <w:rFonts w:asciiTheme="minorHAnsi" w:hAnsiTheme="minorHAnsi" w:cstheme="minorHAnsi"/>
        </w:rPr>
        <w:t xml:space="preserve"> (</w:t>
      </w:r>
      <w:r w:rsidR="00B0251A">
        <w:rPr>
          <w:rFonts w:asciiTheme="minorHAnsi" w:hAnsiTheme="minorHAnsi" w:cstheme="minorHAnsi"/>
        </w:rPr>
        <w:t>4</w:t>
      </w:r>
      <w:r w:rsidRPr="001944A4">
        <w:rPr>
          <w:rFonts w:asciiTheme="minorHAnsi" w:hAnsiTheme="minorHAnsi" w:cstheme="minorHAnsi"/>
        </w:rPr>
        <w:t xml:space="preserve"> weeks)</w:t>
      </w:r>
      <w:r w:rsidR="001944A4" w:rsidRPr="001944A4">
        <w:rPr>
          <w:rFonts w:asciiTheme="minorHAnsi" w:hAnsiTheme="minorHAnsi" w:cstheme="minorHAnsi"/>
        </w:rPr>
        <w:t xml:space="preserve"> </w:t>
      </w:r>
    </w:p>
    <w:p w14:paraId="1FC5C0EA" w14:textId="14779EEC" w:rsidR="00A75C82" w:rsidRPr="00A75C82" w:rsidRDefault="00A75C82" w:rsidP="001944A4">
      <w:pPr>
        <w:jc w:val="center"/>
        <w:rPr>
          <w:rFonts w:asciiTheme="minorHAnsi" w:hAnsiTheme="minorHAnsi" w:cstheme="minorHAnsi"/>
        </w:rPr>
      </w:pPr>
      <w:r w:rsidRPr="00A75C82">
        <w:rPr>
          <w:rFonts w:asciiTheme="minorHAnsi" w:hAnsiTheme="minorHAnsi" w:cstheme="minorHAnsi"/>
          <w:b/>
          <w:bCs/>
        </w:rPr>
        <w:t xml:space="preserve">Brainstorming: </w:t>
      </w:r>
      <w:r w:rsidR="00C2237D">
        <w:rPr>
          <w:rFonts w:asciiTheme="minorHAnsi" w:hAnsiTheme="minorHAnsi" w:cstheme="minorHAnsi"/>
          <w:color w:val="FF0000"/>
        </w:rPr>
        <w:t>Week of January 10 or 17, 2021</w:t>
      </w:r>
    </w:p>
    <w:p w14:paraId="08B38ADF" w14:textId="25F551C4" w:rsidR="001944A4" w:rsidRDefault="00D627C1" w:rsidP="001944A4">
      <w:pPr>
        <w:jc w:val="center"/>
        <w:rPr>
          <w:rFonts w:asciiTheme="minorHAnsi" w:hAnsiTheme="minorHAnsi" w:cstheme="minorHAnsi"/>
        </w:rPr>
      </w:pPr>
      <w:r>
        <w:rPr>
          <w:noProof/>
        </w:rPr>
        <w:drawing>
          <wp:anchor distT="0" distB="0" distL="114300" distR="114300" simplePos="0" relativeHeight="251661312" behindDoc="1" locked="0" layoutInCell="1" allowOverlap="1" wp14:anchorId="570012BE" wp14:editId="0251F228">
            <wp:simplePos x="0" y="0"/>
            <wp:positionH relativeFrom="column">
              <wp:posOffset>4337050</wp:posOffset>
            </wp:positionH>
            <wp:positionV relativeFrom="paragraph">
              <wp:posOffset>169545</wp:posOffset>
            </wp:positionV>
            <wp:extent cx="1551305" cy="2398395"/>
            <wp:effectExtent l="0" t="0" r="0" b="1905"/>
            <wp:wrapTight wrapText="bothSides">
              <wp:wrapPolygon edited="0">
                <wp:start x="0" y="0"/>
                <wp:lineTo x="0" y="21503"/>
                <wp:lineTo x="21397" y="21503"/>
                <wp:lineTo x="21397" y="0"/>
                <wp:lineTo x="0" y="0"/>
              </wp:wrapPolygon>
            </wp:wrapTight>
            <wp:docPr id="3" name="Picture 3" descr="The Faith of a Mockingbird: A Small Group Study Connecting Christ and  Culture (The Pop in Culture Series): Rawle, Matt: 9781501803697: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ith of a Mockingbird: A Small Group Study Connecting Christ and  Culture (The Pop in Culture Series): Rawle, Matt: 9781501803697:  Amazon.com: Book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1305" cy="239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1FFE3" w14:textId="5A2704F0" w:rsidR="001944A4" w:rsidRDefault="001944A4" w:rsidP="001944A4">
      <w:pPr>
        <w:ind w:left="360" w:hanging="360"/>
        <w:rPr>
          <w:rFonts w:asciiTheme="minorHAnsi" w:hAnsiTheme="minorHAnsi" w:cstheme="minorHAnsi"/>
        </w:rPr>
      </w:pPr>
      <w:r>
        <w:rPr>
          <w:rFonts w:asciiTheme="minorHAnsi" w:hAnsiTheme="minorHAnsi" w:cstheme="minorHAnsi"/>
          <w:b/>
          <w:bCs/>
        </w:rPr>
        <w:t>Synopsis:</w:t>
      </w:r>
      <w:r>
        <w:rPr>
          <w:rFonts w:asciiTheme="minorHAnsi" w:hAnsiTheme="minorHAnsi" w:cstheme="minorHAnsi"/>
        </w:rPr>
        <w:t xml:space="preserve"> </w:t>
      </w:r>
      <w:r w:rsidR="007D68EB">
        <w:rPr>
          <w:rFonts w:asciiTheme="minorHAnsi" w:hAnsiTheme="minorHAnsi" w:cstheme="minorHAnsi"/>
        </w:rPr>
        <w:t>Pastor and author Matt Rawle sees Christ all around him – in books, movies, TV shows, rock music – and he want to share what he sees. As Matt says, “God offers the raw ingredients, and ‘culture’ is whatever we cook up.”</w:t>
      </w:r>
    </w:p>
    <w:p w14:paraId="04D898D4" w14:textId="6BF31AC8" w:rsidR="007D68EB" w:rsidRPr="007D68EB" w:rsidRDefault="007D68EB" w:rsidP="001944A4">
      <w:pPr>
        <w:ind w:left="360" w:hanging="360"/>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 xml:space="preserve"> In </w:t>
      </w:r>
      <w:r w:rsidRPr="003C74A7">
        <w:rPr>
          <w:rFonts w:asciiTheme="minorHAnsi" w:hAnsiTheme="minorHAnsi" w:cstheme="minorHAnsi"/>
          <w:i/>
          <w:iCs/>
        </w:rPr>
        <w:t>The Faith of a Mockingbird</w:t>
      </w:r>
      <w:r w:rsidRPr="007D68EB">
        <w:rPr>
          <w:rFonts w:asciiTheme="minorHAnsi" w:hAnsiTheme="minorHAnsi" w:cstheme="minorHAnsi"/>
        </w:rPr>
        <w:t xml:space="preserve">, </w:t>
      </w:r>
      <w:r>
        <w:rPr>
          <w:rFonts w:asciiTheme="minorHAnsi" w:hAnsiTheme="minorHAnsi" w:cstheme="minorHAnsi"/>
        </w:rPr>
        <w:t xml:space="preserve">Matt Rawle uses </w:t>
      </w:r>
      <w:r w:rsidR="00D627C1">
        <w:rPr>
          <w:rFonts w:asciiTheme="minorHAnsi" w:hAnsiTheme="minorHAnsi" w:cstheme="minorHAnsi"/>
        </w:rPr>
        <w:t xml:space="preserve">Harper </w:t>
      </w:r>
      <w:r>
        <w:rPr>
          <w:rFonts w:asciiTheme="minorHAnsi" w:hAnsiTheme="minorHAnsi" w:cstheme="minorHAnsi"/>
        </w:rPr>
        <w:t>Lee’s beloved characters</w:t>
      </w:r>
      <w:r w:rsidR="00D627C1">
        <w:rPr>
          <w:rFonts w:asciiTheme="minorHAnsi" w:hAnsiTheme="minorHAnsi" w:cstheme="minorHAnsi"/>
        </w:rPr>
        <w:t xml:space="preserve"> from </w:t>
      </w:r>
      <w:r w:rsidR="00D627C1">
        <w:rPr>
          <w:rFonts w:asciiTheme="minorHAnsi" w:hAnsiTheme="minorHAnsi" w:cstheme="minorHAnsi"/>
          <w:i/>
          <w:iCs/>
        </w:rPr>
        <w:t>To Kill a Mockingbird</w:t>
      </w:r>
      <w:r>
        <w:rPr>
          <w:rFonts w:asciiTheme="minorHAnsi" w:hAnsiTheme="minorHAnsi" w:cstheme="minorHAnsi"/>
        </w:rPr>
        <w:t xml:space="preserve"> to explore Christian faith, theology, and ethics. Join Scout, Atticus Finch, Boo Radley, and Tom Robinson in the four-week study considering God’s world and what it all means.</w:t>
      </w:r>
    </w:p>
    <w:p w14:paraId="433F92CB" w14:textId="77777777" w:rsidR="001944A4" w:rsidRDefault="001944A4" w:rsidP="001944A4">
      <w:pPr>
        <w:ind w:left="360" w:hanging="360"/>
        <w:rPr>
          <w:rFonts w:asciiTheme="minorHAnsi" w:hAnsiTheme="minorHAnsi" w:cstheme="minorHAnsi"/>
        </w:rPr>
      </w:pPr>
    </w:p>
    <w:p w14:paraId="2999A448" w14:textId="2C53A69B" w:rsidR="001A57CC" w:rsidRPr="001A57CC" w:rsidRDefault="001A57CC" w:rsidP="001944A4">
      <w:pPr>
        <w:ind w:left="360" w:hanging="360"/>
        <w:rPr>
          <w:rFonts w:asciiTheme="minorHAnsi" w:hAnsiTheme="minorHAnsi" w:cstheme="minorHAnsi"/>
        </w:rPr>
      </w:pPr>
      <w:r w:rsidRPr="001A57CC">
        <w:rPr>
          <w:rFonts w:asciiTheme="minorHAnsi" w:hAnsiTheme="minorHAnsi" w:cstheme="minorHAnsi"/>
          <w:b/>
          <w:bCs/>
        </w:rPr>
        <w:t>2021 theme connection:</w:t>
      </w:r>
      <w:r w:rsidRPr="001A57CC">
        <w:rPr>
          <w:rFonts w:asciiTheme="minorHAnsi" w:hAnsiTheme="minorHAnsi" w:cstheme="minorHAnsi"/>
        </w:rPr>
        <w:t xml:space="preserve"> </w:t>
      </w:r>
      <w:r w:rsidR="003C74A7">
        <w:rPr>
          <w:rFonts w:asciiTheme="minorHAnsi" w:hAnsiTheme="minorHAnsi" w:cstheme="minorHAnsi"/>
        </w:rPr>
        <w:t>Transformation. We don’t have to learn everything first-hand. Literature is a great resource for seeing how characters are transformed by events and their interactions with each other.</w:t>
      </w:r>
    </w:p>
    <w:p w14:paraId="76C6DC6F" w14:textId="4E54E31D" w:rsidR="001944A4" w:rsidRDefault="007D68EB" w:rsidP="001944A4">
      <w:pPr>
        <w:ind w:left="360" w:hanging="360"/>
        <w:rPr>
          <w:rFonts w:asciiTheme="minorHAnsi" w:hAnsiTheme="minorHAnsi" w:cstheme="minorHAnsi"/>
        </w:rPr>
      </w:pPr>
      <w:r>
        <w:rPr>
          <w:rFonts w:asciiTheme="minorHAnsi" w:hAnsiTheme="minorHAnsi" w:cstheme="minorHAnsi"/>
          <w:b/>
          <w:bCs/>
        </w:rPr>
        <w:t>Series p</w:t>
      </w:r>
      <w:r w:rsidR="001944A4">
        <w:rPr>
          <w:rFonts w:asciiTheme="minorHAnsi" w:hAnsiTheme="minorHAnsi" w:cstheme="minorHAnsi"/>
          <w:b/>
          <w:bCs/>
        </w:rPr>
        <w:t xml:space="preserve">romotional video: </w:t>
      </w:r>
      <w:hyperlink r:id="rId16" w:history="1">
        <w:r w:rsidR="001944A4" w:rsidRPr="00BF62BF">
          <w:rPr>
            <w:rStyle w:val="Hyperlink"/>
            <w:rFonts w:asciiTheme="minorHAnsi" w:hAnsiTheme="minorHAnsi" w:cstheme="minorHAnsi"/>
          </w:rPr>
          <w:t>https://www.youtube.com/watch?v=dHJkAkHGnYA</w:t>
        </w:r>
      </w:hyperlink>
      <w:r w:rsidR="001944A4">
        <w:rPr>
          <w:rFonts w:asciiTheme="minorHAnsi" w:hAnsiTheme="minorHAnsi" w:cstheme="minorHAnsi"/>
        </w:rPr>
        <w:t xml:space="preserve"> </w:t>
      </w:r>
    </w:p>
    <w:p w14:paraId="1B3CE6B6" w14:textId="185082DC" w:rsidR="001D3BB3" w:rsidRPr="001D3BB3" w:rsidRDefault="007D68EB" w:rsidP="001944A4">
      <w:pPr>
        <w:ind w:left="360" w:hanging="360"/>
        <w:rPr>
          <w:rFonts w:asciiTheme="minorHAnsi" w:hAnsiTheme="minorHAnsi" w:cstheme="minorHAnsi"/>
        </w:rPr>
      </w:pPr>
      <w:r>
        <w:rPr>
          <w:rFonts w:asciiTheme="minorHAnsi" w:hAnsiTheme="minorHAnsi" w:cstheme="minorHAnsi"/>
          <w:b/>
          <w:bCs/>
        </w:rPr>
        <w:t xml:space="preserve">Movie trailer: </w:t>
      </w:r>
      <w:hyperlink r:id="rId17" w:history="1">
        <w:r w:rsidRPr="007D68EB">
          <w:rPr>
            <w:rStyle w:val="Hyperlink"/>
            <w:rFonts w:asciiTheme="minorHAnsi" w:hAnsiTheme="minorHAnsi" w:cstheme="minorHAnsi"/>
          </w:rPr>
          <w:t>https://www.youtube.com/watch?v=KR7loA_oziY</w:t>
        </w:r>
      </w:hyperlink>
      <w:r w:rsidRPr="007D68EB">
        <w:rPr>
          <w:rFonts w:asciiTheme="minorHAnsi" w:hAnsiTheme="minorHAnsi" w:cstheme="minorHAnsi"/>
        </w:rPr>
        <w:t xml:space="preserve"> </w:t>
      </w:r>
    </w:p>
    <w:p w14:paraId="5D00C233" w14:textId="33ECB733" w:rsidR="00A75C82" w:rsidRPr="00A75C82" w:rsidRDefault="00A75C82" w:rsidP="001944A4">
      <w:pPr>
        <w:ind w:left="360" w:hanging="360"/>
        <w:rPr>
          <w:rFonts w:asciiTheme="minorHAnsi" w:hAnsiTheme="minorHAnsi" w:cstheme="minorHAnsi"/>
        </w:rPr>
      </w:pPr>
      <w:r>
        <w:rPr>
          <w:rFonts w:asciiTheme="minorHAnsi" w:hAnsiTheme="minorHAnsi" w:cstheme="minorHAnsi"/>
          <w:b/>
          <w:bCs/>
        </w:rPr>
        <w:t>Related interview:</w:t>
      </w:r>
      <w:r>
        <w:rPr>
          <w:rFonts w:asciiTheme="minorHAnsi" w:hAnsiTheme="minorHAnsi" w:cstheme="minorHAnsi"/>
        </w:rPr>
        <w:t xml:space="preserve"> Reconciliation with God &amp; Others. </w:t>
      </w:r>
      <w:hyperlink r:id="rId18" w:history="1">
        <w:r w:rsidRPr="00BF62BF">
          <w:rPr>
            <w:rStyle w:val="Hyperlink"/>
            <w:rFonts w:asciiTheme="minorHAnsi" w:hAnsiTheme="minorHAnsi" w:cstheme="minorHAnsi"/>
          </w:rPr>
          <w:t>https://www.youtube.com/watch?v=8_643qTmuck</w:t>
        </w:r>
      </w:hyperlink>
      <w:r>
        <w:rPr>
          <w:rFonts w:asciiTheme="minorHAnsi" w:hAnsiTheme="minorHAnsi" w:cstheme="minorHAnsi"/>
        </w:rPr>
        <w:t xml:space="preserve"> </w:t>
      </w:r>
    </w:p>
    <w:p w14:paraId="53095786" w14:textId="77777777" w:rsidR="00A75C82" w:rsidRDefault="00A75C82" w:rsidP="001944A4">
      <w:pPr>
        <w:ind w:left="360" w:hanging="360"/>
        <w:rPr>
          <w:rFonts w:asciiTheme="minorHAnsi" w:hAnsiTheme="minorHAnsi" w:cstheme="minorHAnsi"/>
          <w:b/>
          <w:bCs/>
        </w:rPr>
      </w:pPr>
    </w:p>
    <w:p w14:paraId="5A0F40BB" w14:textId="6048ACE7" w:rsidR="007D68EB" w:rsidRDefault="001944A4" w:rsidP="001944A4">
      <w:pPr>
        <w:ind w:left="360" w:hanging="360"/>
        <w:rPr>
          <w:rFonts w:asciiTheme="minorHAnsi" w:hAnsiTheme="minorHAnsi" w:cstheme="minorHAnsi"/>
        </w:rPr>
      </w:pPr>
      <w:r>
        <w:rPr>
          <w:rFonts w:asciiTheme="minorHAnsi" w:hAnsiTheme="minorHAnsi" w:cstheme="minorHAnsi"/>
          <w:b/>
          <w:bCs/>
        </w:rPr>
        <w:t>Week 1</w:t>
      </w:r>
      <w:r w:rsidR="00791AD8">
        <w:rPr>
          <w:rFonts w:asciiTheme="minorHAnsi" w:hAnsiTheme="minorHAnsi" w:cstheme="minorHAnsi"/>
          <w:b/>
          <w:bCs/>
        </w:rPr>
        <w:t xml:space="preserve"> – Feb. 6</w:t>
      </w:r>
      <w:r>
        <w:rPr>
          <w:rFonts w:asciiTheme="minorHAnsi" w:hAnsiTheme="minorHAnsi" w:cstheme="minorHAnsi"/>
          <w:b/>
          <w:bCs/>
        </w:rPr>
        <w:t>:</w:t>
      </w:r>
      <w:r>
        <w:rPr>
          <w:rFonts w:asciiTheme="minorHAnsi" w:hAnsiTheme="minorHAnsi" w:cstheme="minorHAnsi"/>
        </w:rPr>
        <w:t xml:space="preserve"> “Scout Finch: Telling Your Story.” </w:t>
      </w:r>
      <w:r w:rsidR="007D68EB">
        <w:rPr>
          <w:rFonts w:asciiTheme="minorHAnsi" w:hAnsiTheme="minorHAnsi" w:cstheme="minorHAnsi"/>
        </w:rPr>
        <w:t>Using the song of the mockingbird, Matt Rawle describes how cultural movements affect the church and church life challenges culture, like the movements of a Spirit-inspired dance.</w:t>
      </w:r>
    </w:p>
    <w:p w14:paraId="58B30044" w14:textId="647107D6" w:rsidR="007D68EB" w:rsidRDefault="007D68EB" w:rsidP="001944A4">
      <w:pPr>
        <w:ind w:left="360" w:hanging="360"/>
        <w:rPr>
          <w:rFonts w:asciiTheme="minorHAnsi" w:hAnsiTheme="minorHAnsi" w:cstheme="minorHAnsi"/>
        </w:rPr>
      </w:pPr>
      <w:r>
        <w:rPr>
          <w:rFonts w:asciiTheme="minorHAnsi" w:hAnsiTheme="minorHAnsi" w:cstheme="minorHAnsi"/>
          <w:b/>
          <w:bCs/>
        </w:rPr>
        <w:t>Week 2</w:t>
      </w:r>
      <w:r w:rsidR="00791AD8">
        <w:rPr>
          <w:rFonts w:asciiTheme="minorHAnsi" w:hAnsiTheme="minorHAnsi" w:cstheme="minorHAnsi"/>
          <w:b/>
          <w:bCs/>
        </w:rPr>
        <w:t xml:space="preserve"> – Feb. 13</w:t>
      </w:r>
      <w:r>
        <w:rPr>
          <w:rFonts w:asciiTheme="minorHAnsi" w:hAnsiTheme="minorHAnsi" w:cstheme="minorHAnsi"/>
          <w:b/>
          <w:bCs/>
        </w:rPr>
        <w:t>:</w:t>
      </w:r>
      <w:r>
        <w:rPr>
          <w:rFonts w:asciiTheme="minorHAnsi" w:hAnsiTheme="minorHAnsi" w:cstheme="minorHAnsi"/>
        </w:rPr>
        <w:t xml:space="preserve"> “Atticus Finch: When Your Story Is Change.” Rawle uses Atticus Finch to describe the difference between a hero and a saint, and how Christ calls us to put aside our heroic aspirations for a saint’s holy calling.</w:t>
      </w:r>
    </w:p>
    <w:p w14:paraId="3A1784A0" w14:textId="4FE4E608" w:rsidR="007D68EB" w:rsidRDefault="007D68EB" w:rsidP="001944A4">
      <w:pPr>
        <w:ind w:left="360" w:hanging="360"/>
        <w:rPr>
          <w:rFonts w:asciiTheme="minorHAnsi" w:hAnsiTheme="minorHAnsi" w:cstheme="minorHAnsi"/>
        </w:rPr>
      </w:pPr>
      <w:r>
        <w:rPr>
          <w:rFonts w:asciiTheme="minorHAnsi" w:hAnsiTheme="minorHAnsi" w:cstheme="minorHAnsi"/>
          <w:b/>
          <w:bCs/>
        </w:rPr>
        <w:t>Week 3</w:t>
      </w:r>
      <w:r w:rsidR="00791AD8">
        <w:rPr>
          <w:rFonts w:asciiTheme="minorHAnsi" w:hAnsiTheme="minorHAnsi" w:cstheme="minorHAnsi"/>
          <w:b/>
          <w:bCs/>
        </w:rPr>
        <w:t xml:space="preserve"> – Feb. 20</w:t>
      </w:r>
      <w:r>
        <w:rPr>
          <w:rFonts w:asciiTheme="minorHAnsi" w:hAnsiTheme="minorHAnsi" w:cstheme="minorHAnsi"/>
          <w:b/>
          <w:bCs/>
        </w:rPr>
        <w:t>:</w:t>
      </w:r>
      <w:r>
        <w:rPr>
          <w:rFonts w:asciiTheme="minorHAnsi" w:hAnsiTheme="minorHAnsi" w:cstheme="minorHAnsi"/>
        </w:rPr>
        <w:t xml:space="preserve"> “Tom Robinson: When Challenge Is Defining.” In order to explain the difficulty of recognizing systemic racism, Matt Rawle uses a how a choir stays in tune to show how easy it is for a system to miss the mark.</w:t>
      </w:r>
    </w:p>
    <w:p w14:paraId="2EE264FD" w14:textId="2F2B5416" w:rsidR="00A75C82" w:rsidRDefault="007D68EB" w:rsidP="001944A4">
      <w:pPr>
        <w:ind w:left="360" w:hanging="360"/>
        <w:rPr>
          <w:rFonts w:asciiTheme="minorHAnsi" w:hAnsiTheme="minorHAnsi" w:cstheme="minorHAnsi"/>
        </w:rPr>
      </w:pPr>
      <w:r>
        <w:rPr>
          <w:rFonts w:asciiTheme="minorHAnsi" w:hAnsiTheme="minorHAnsi" w:cstheme="minorHAnsi"/>
          <w:b/>
          <w:bCs/>
        </w:rPr>
        <w:t>Week 4</w:t>
      </w:r>
      <w:r w:rsidR="00791AD8">
        <w:rPr>
          <w:rFonts w:asciiTheme="minorHAnsi" w:hAnsiTheme="minorHAnsi" w:cstheme="minorHAnsi"/>
          <w:b/>
          <w:bCs/>
        </w:rPr>
        <w:t xml:space="preserve"> – Feb. 27</w:t>
      </w:r>
      <w:r>
        <w:rPr>
          <w:rFonts w:asciiTheme="minorHAnsi" w:hAnsiTheme="minorHAnsi" w:cstheme="minorHAnsi"/>
          <w:b/>
          <w:bCs/>
        </w:rPr>
        <w:t>:</w:t>
      </w:r>
      <w:r>
        <w:rPr>
          <w:rFonts w:asciiTheme="minorHAnsi" w:hAnsiTheme="minorHAnsi" w:cstheme="minorHAnsi"/>
        </w:rPr>
        <w:t xml:space="preserve"> “Boo Rad</w:t>
      </w:r>
      <w:r w:rsidR="00D627C1">
        <w:rPr>
          <w:rFonts w:asciiTheme="minorHAnsi" w:hAnsiTheme="minorHAnsi" w:cstheme="minorHAnsi"/>
        </w:rPr>
        <w:t>le</w:t>
      </w:r>
      <w:r>
        <w:rPr>
          <w:rFonts w:asciiTheme="minorHAnsi" w:hAnsiTheme="minorHAnsi" w:cstheme="minorHAnsi"/>
        </w:rPr>
        <w:t xml:space="preserve">y: Defining a Mystery.” Using the mystery of Boo Radley, Matt Rawle explains how the more we practice God’s will, the more our holy imagination can capture who God is and what God is doing in the world. </w:t>
      </w:r>
    </w:p>
    <w:p w14:paraId="2209CCB7" w14:textId="4C796CBF" w:rsidR="00A75C82" w:rsidRDefault="00A75C82" w:rsidP="00A75C82">
      <w:pPr>
        <w:ind w:left="360" w:hanging="360"/>
        <w:jc w:val="center"/>
        <w:rPr>
          <w:rFonts w:asciiTheme="minorHAnsi" w:hAnsiTheme="minorHAnsi" w:cstheme="minorHAnsi"/>
        </w:rPr>
      </w:pPr>
      <w:r>
        <w:rPr>
          <w:rFonts w:asciiTheme="minorHAnsi" w:hAnsiTheme="minorHAnsi" w:cstheme="minorHAnsi"/>
        </w:rPr>
        <w:t>------------------------------------------</w:t>
      </w:r>
    </w:p>
    <w:p w14:paraId="694DC70E" w14:textId="69171162" w:rsidR="00A75C82" w:rsidRPr="00A75C82" w:rsidRDefault="00A75C82" w:rsidP="00A75C82">
      <w:pPr>
        <w:ind w:left="360" w:hanging="360"/>
        <w:jc w:val="center"/>
        <w:rPr>
          <w:rFonts w:asciiTheme="minorHAnsi" w:hAnsiTheme="minorHAnsi" w:cstheme="minorHAnsi"/>
        </w:rPr>
      </w:pPr>
      <w:r>
        <w:rPr>
          <w:rFonts w:ascii="Cambria" w:hAnsi="Cambria" w:cstheme="minorHAnsi"/>
          <w:b/>
          <w:bCs/>
          <w:sz w:val="28"/>
          <w:szCs w:val="28"/>
        </w:rPr>
        <w:t>“Selah: Life in a Minor Key”</w:t>
      </w:r>
    </w:p>
    <w:p w14:paraId="533FBDFF" w14:textId="77777777" w:rsidR="00A3399E" w:rsidRDefault="00E43280" w:rsidP="00A75C82">
      <w:pPr>
        <w:ind w:left="360" w:hanging="360"/>
        <w:jc w:val="center"/>
        <w:rPr>
          <w:rFonts w:asciiTheme="minorHAnsi" w:hAnsiTheme="minorHAnsi" w:cstheme="minorHAnsi"/>
        </w:rPr>
      </w:pPr>
      <w:r>
        <w:rPr>
          <w:rFonts w:asciiTheme="minorHAnsi" w:hAnsiTheme="minorHAnsi" w:cstheme="minorHAnsi"/>
        </w:rPr>
        <w:t>March 2 – April 17, 2022</w:t>
      </w:r>
      <w:r w:rsidR="00B0251A">
        <w:rPr>
          <w:rFonts w:asciiTheme="minorHAnsi" w:hAnsiTheme="minorHAnsi" w:cstheme="minorHAnsi"/>
        </w:rPr>
        <w:t xml:space="preserve"> </w:t>
      </w:r>
    </w:p>
    <w:p w14:paraId="7D9CAB7D" w14:textId="77777777" w:rsidR="00A3399E" w:rsidRDefault="00E43280" w:rsidP="00A75C82">
      <w:pPr>
        <w:ind w:left="360" w:hanging="360"/>
        <w:jc w:val="center"/>
        <w:rPr>
          <w:rFonts w:asciiTheme="minorHAnsi" w:hAnsiTheme="minorHAnsi" w:cstheme="minorHAnsi"/>
        </w:rPr>
      </w:pPr>
      <w:r>
        <w:rPr>
          <w:rFonts w:asciiTheme="minorHAnsi" w:hAnsiTheme="minorHAnsi" w:cstheme="minorHAnsi"/>
        </w:rPr>
        <w:t>(</w:t>
      </w:r>
      <w:r w:rsidR="00B0251A">
        <w:rPr>
          <w:rFonts w:asciiTheme="minorHAnsi" w:hAnsiTheme="minorHAnsi" w:cstheme="minorHAnsi"/>
        </w:rPr>
        <w:t>Ash Wednesday and 7</w:t>
      </w:r>
      <w:r>
        <w:rPr>
          <w:rFonts w:asciiTheme="minorHAnsi" w:hAnsiTheme="minorHAnsi" w:cstheme="minorHAnsi"/>
        </w:rPr>
        <w:t xml:space="preserve"> weeks of Lent</w:t>
      </w:r>
      <w:r w:rsidR="00A3399E">
        <w:rPr>
          <w:rFonts w:asciiTheme="minorHAnsi" w:hAnsiTheme="minorHAnsi" w:cstheme="minorHAnsi"/>
        </w:rPr>
        <w:t>)</w:t>
      </w:r>
    </w:p>
    <w:p w14:paraId="37C7EA2A" w14:textId="768F9490" w:rsidR="00E43280" w:rsidRDefault="00A3399E" w:rsidP="00A75C82">
      <w:pPr>
        <w:ind w:left="360" w:hanging="360"/>
        <w:jc w:val="center"/>
        <w:rPr>
          <w:rFonts w:asciiTheme="minorHAnsi" w:hAnsiTheme="minorHAnsi" w:cstheme="minorHAnsi"/>
        </w:rPr>
      </w:pPr>
      <w:r>
        <w:rPr>
          <w:rFonts w:asciiTheme="minorHAnsi" w:hAnsiTheme="minorHAnsi" w:cstheme="minorHAnsi"/>
        </w:rPr>
        <w:t>There are no Holy Week plans in the series as originally designed</w:t>
      </w:r>
    </w:p>
    <w:p w14:paraId="016878FE" w14:textId="3FE0B6C9" w:rsidR="00E43280" w:rsidRPr="00E43280" w:rsidRDefault="00E43280" w:rsidP="00A75C82">
      <w:pPr>
        <w:ind w:left="360" w:hanging="360"/>
        <w:jc w:val="center"/>
        <w:rPr>
          <w:rFonts w:asciiTheme="minorHAnsi" w:hAnsiTheme="minorHAnsi" w:cstheme="minorHAnsi"/>
        </w:rPr>
      </w:pPr>
      <w:r>
        <w:rPr>
          <w:rFonts w:asciiTheme="minorHAnsi" w:hAnsiTheme="minorHAnsi" w:cstheme="minorHAnsi"/>
          <w:b/>
          <w:bCs/>
        </w:rPr>
        <w:t>Brainstorming:</w:t>
      </w:r>
      <w:r>
        <w:rPr>
          <w:rFonts w:asciiTheme="minorHAnsi" w:hAnsiTheme="minorHAnsi" w:cstheme="minorHAnsi"/>
        </w:rPr>
        <w:t xml:space="preserve"> </w:t>
      </w:r>
      <w:r w:rsidR="00C2237D">
        <w:rPr>
          <w:rFonts w:asciiTheme="minorHAnsi" w:hAnsiTheme="minorHAnsi" w:cstheme="minorHAnsi"/>
          <w:color w:val="FF0000"/>
        </w:rPr>
        <w:t>Week of February 7</w:t>
      </w:r>
    </w:p>
    <w:p w14:paraId="38DBE0FC" w14:textId="3502C188" w:rsidR="001944A4" w:rsidRPr="001944A4" w:rsidRDefault="001944A4" w:rsidP="001944A4">
      <w:pPr>
        <w:ind w:left="360" w:hanging="360"/>
        <w:rPr>
          <w:rFonts w:asciiTheme="minorHAnsi" w:hAnsiTheme="minorHAnsi" w:cstheme="minorHAnsi"/>
        </w:rPr>
      </w:pPr>
      <w:r w:rsidRPr="001944A4">
        <w:rPr>
          <w:rFonts w:asciiTheme="minorHAnsi" w:hAnsiTheme="minorHAnsi" w:cstheme="minorHAnsi"/>
        </w:rPr>
        <w:fldChar w:fldCharType="begin"/>
      </w:r>
      <w:r w:rsidRPr="001944A4">
        <w:rPr>
          <w:rFonts w:asciiTheme="minorHAnsi" w:hAnsiTheme="minorHAnsi" w:cstheme="minorHAnsi"/>
        </w:rPr>
        <w:instrText xml:space="preserve"> INCLUDEPICTURE "https://images-na.ssl-images-amazon.com/images/I/61Yw7jzAL0L.jpg" \* MERGEFORMATINET </w:instrText>
      </w:r>
      <w:r w:rsidR="00860106">
        <w:rPr>
          <w:rFonts w:asciiTheme="minorHAnsi" w:hAnsiTheme="minorHAnsi" w:cstheme="minorHAnsi"/>
        </w:rPr>
        <w:fldChar w:fldCharType="separate"/>
      </w:r>
      <w:r w:rsidRPr="001944A4">
        <w:rPr>
          <w:rFonts w:asciiTheme="minorHAnsi" w:hAnsiTheme="minorHAnsi" w:cstheme="minorHAnsi"/>
        </w:rPr>
        <w:fldChar w:fldCharType="end"/>
      </w:r>
    </w:p>
    <w:p w14:paraId="60FCB8BA" w14:textId="102244F7" w:rsidR="00E43280" w:rsidRPr="001A57CC" w:rsidRDefault="00146E96" w:rsidP="00E43280">
      <w:pPr>
        <w:pStyle w:val="NoSpacing"/>
        <w:ind w:left="360" w:hanging="360"/>
        <w:rPr>
          <w:rFonts w:cstheme="minorHAnsi"/>
        </w:rPr>
      </w:pPr>
      <w:r>
        <w:rPr>
          <w:rFonts w:cstheme="minorHAnsi"/>
          <w:b/>
          <w:bCs/>
          <w:noProof/>
        </w:rPr>
        <w:lastRenderedPageBreak/>
        <w:drawing>
          <wp:anchor distT="0" distB="0" distL="114300" distR="114300" simplePos="0" relativeHeight="251666432" behindDoc="0" locked="0" layoutInCell="1" allowOverlap="1" wp14:anchorId="2029F8C2" wp14:editId="40BF90C9">
            <wp:simplePos x="0" y="0"/>
            <wp:positionH relativeFrom="column">
              <wp:posOffset>2910447</wp:posOffset>
            </wp:positionH>
            <wp:positionV relativeFrom="paragraph">
              <wp:posOffset>69344</wp:posOffset>
            </wp:positionV>
            <wp:extent cx="2789555" cy="1464310"/>
            <wp:effectExtent l="12700" t="12700" r="17145" b="8890"/>
            <wp:wrapTight wrapText="bothSides">
              <wp:wrapPolygon edited="0">
                <wp:start x="-98" y="-187"/>
                <wp:lineTo x="-98" y="21544"/>
                <wp:lineTo x="21634" y="21544"/>
                <wp:lineTo x="21634" y="-187"/>
                <wp:lineTo x="-98" y="-18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89555" cy="146431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E43280">
        <w:rPr>
          <w:rFonts w:cstheme="minorHAnsi"/>
          <w:b/>
          <w:bCs/>
        </w:rPr>
        <w:t>Synopsis:</w:t>
      </w:r>
      <w:r w:rsidR="00E43280">
        <w:rPr>
          <w:rFonts w:cstheme="minorHAnsi"/>
        </w:rPr>
        <w:t xml:space="preserve"> The theme for this Lenten series comes from an obscure, but often repeated word in various psalms: Selah. There is much debate as to what the word means, whether it is instruction, description, or simply a punctuation of some kind.</w:t>
      </w:r>
    </w:p>
    <w:p w14:paraId="4A6BA40A" w14:textId="77777777" w:rsidR="00146E96" w:rsidRDefault="00146E96" w:rsidP="000628F3">
      <w:pPr>
        <w:ind w:left="360" w:hanging="360"/>
        <w:rPr>
          <w:rFonts w:asciiTheme="minorHAnsi" w:hAnsiTheme="minorHAnsi" w:cstheme="minorHAnsi"/>
          <w:b/>
          <w:bCs/>
        </w:rPr>
      </w:pPr>
    </w:p>
    <w:p w14:paraId="6C5B3CAF" w14:textId="59C1E70D" w:rsidR="001A57CC" w:rsidRPr="001A57CC" w:rsidRDefault="001A57CC" w:rsidP="000628F3">
      <w:pPr>
        <w:ind w:left="360" w:hanging="360"/>
        <w:rPr>
          <w:rFonts w:asciiTheme="minorHAnsi" w:hAnsiTheme="minorHAnsi" w:cstheme="minorHAnsi"/>
        </w:rPr>
      </w:pPr>
      <w:r w:rsidRPr="001A57CC">
        <w:rPr>
          <w:rFonts w:asciiTheme="minorHAnsi" w:hAnsiTheme="minorHAnsi" w:cstheme="minorHAnsi"/>
          <w:b/>
          <w:bCs/>
        </w:rPr>
        <w:t>2021 theme connection:</w:t>
      </w:r>
      <w:r>
        <w:rPr>
          <w:rFonts w:asciiTheme="minorHAnsi" w:hAnsiTheme="minorHAnsi" w:cstheme="minorHAnsi"/>
        </w:rPr>
        <w:t xml:space="preserve"> </w:t>
      </w:r>
      <w:r w:rsidR="003C74A7">
        <w:rPr>
          <w:rFonts w:asciiTheme="minorHAnsi" w:hAnsiTheme="minorHAnsi" w:cstheme="minorHAnsi"/>
        </w:rPr>
        <w:t xml:space="preserve">The Psalms are full of examples of people </w:t>
      </w:r>
      <w:r w:rsidR="002D43DD">
        <w:rPr>
          <w:rFonts w:asciiTheme="minorHAnsi" w:hAnsiTheme="minorHAnsi" w:cstheme="minorHAnsi"/>
        </w:rPr>
        <w:t>who cry out to God for help</w:t>
      </w:r>
      <w:r w:rsidR="003C74A7">
        <w:rPr>
          <w:rFonts w:asciiTheme="minorHAnsi" w:hAnsiTheme="minorHAnsi" w:cstheme="minorHAnsi"/>
        </w:rPr>
        <w:t xml:space="preserve"> </w:t>
      </w:r>
      <w:r w:rsidR="00146E96">
        <w:rPr>
          <w:rFonts w:asciiTheme="minorHAnsi" w:hAnsiTheme="minorHAnsi" w:cstheme="minorHAnsi"/>
        </w:rPr>
        <w:t xml:space="preserve">and praise him </w:t>
      </w:r>
      <w:r w:rsidR="003C74A7">
        <w:rPr>
          <w:rFonts w:asciiTheme="minorHAnsi" w:hAnsiTheme="minorHAnsi" w:cstheme="minorHAnsi"/>
        </w:rPr>
        <w:t xml:space="preserve">through life’s challenges. </w:t>
      </w:r>
    </w:p>
    <w:p w14:paraId="76E7B517" w14:textId="657248AF" w:rsidR="000628F3" w:rsidRDefault="000628F3" w:rsidP="000628F3">
      <w:pPr>
        <w:ind w:left="360" w:hanging="360"/>
        <w:rPr>
          <w:rFonts w:asciiTheme="minorHAnsi" w:hAnsiTheme="minorHAnsi" w:cstheme="minorHAnsi"/>
        </w:rPr>
      </w:pPr>
      <w:r w:rsidRPr="000628F3">
        <w:rPr>
          <w:rFonts w:asciiTheme="minorHAnsi" w:hAnsiTheme="minorHAnsi" w:cstheme="minorHAnsi"/>
          <w:b/>
          <w:bCs/>
        </w:rPr>
        <w:t xml:space="preserve">Resource: </w:t>
      </w:r>
      <w:r w:rsidRPr="000628F3">
        <w:rPr>
          <w:rFonts w:asciiTheme="minorHAnsi" w:hAnsiTheme="minorHAnsi" w:cstheme="minorHAnsi"/>
        </w:rPr>
        <w:t>Based on a Discipleship Ministries lectionary series</w:t>
      </w:r>
      <w:r>
        <w:rPr>
          <w:rFonts w:asciiTheme="minorHAnsi" w:hAnsiTheme="minorHAnsi" w:cstheme="minorHAnsi"/>
        </w:rPr>
        <w:t xml:space="preserve"> </w:t>
      </w:r>
      <w:hyperlink r:id="rId20" w:history="1">
        <w:r w:rsidR="00BA4199" w:rsidRPr="00BF62BF">
          <w:rPr>
            <w:rStyle w:val="Hyperlink"/>
            <w:rFonts w:asciiTheme="minorHAnsi" w:hAnsiTheme="minorHAnsi" w:cstheme="minorHAnsi"/>
          </w:rPr>
          <w:t>https://www.umcdiscipleship.org/worship-planning/selah-life-in-a-minor-key</w:t>
        </w:r>
      </w:hyperlink>
      <w:r>
        <w:rPr>
          <w:rFonts w:asciiTheme="minorHAnsi" w:hAnsiTheme="minorHAnsi" w:cstheme="minorHAnsi"/>
        </w:rPr>
        <w:t xml:space="preserve"> </w:t>
      </w:r>
    </w:p>
    <w:p w14:paraId="17CABE31" w14:textId="51B18E81" w:rsidR="00A3399E" w:rsidRPr="00A3399E" w:rsidRDefault="00A3399E" w:rsidP="003C74A7">
      <w:pPr>
        <w:ind w:left="360" w:hanging="360"/>
        <w:rPr>
          <w:rFonts w:asciiTheme="minorHAnsi" w:hAnsiTheme="minorHAnsi" w:cstheme="minorHAnsi"/>
          <w:u w:val="single"/>
        </w:rPr>
      </w:pPr>
      <w:r>
        <w:rPr>
          <w:rFonts w:asciiTheme="minorHAnsi" w:hAnsiTheme="minorHAnsi" w:cstheme="minorHAnsi"/>
          <w:b/>
          <w:bCs/>
        </w:rPr>
        <w:t xml:space="preserve">Holy Week: </w:t>
      </w:r>
      <w:r>
        <w:rPr>
          <w:rFonts w:asciiTheme="minorHAnsi" w:hAnsiTheme="minorHAnsi" w:cstheme="minorHAnsi"/>
          <w:u w:val="single"/>
        </w:rPr>
        <w:t>From Discipleship Ministries:</w:t>
      </w:r>
      <w:r w:rsidRPr="002D43DD">
        <w:rPr>
          <w:rFonts w:asciiTheme="minorHAnsi" w:hAnsiTheme="minorHAnsi" w:cstheme="minorHAnsi"/>
        </w:rPr>
        <w:t xml:space="preserve"> </w:t>
      </w:r>
      <w:r w:rsidRPr="00963C63">
        <w:rPr>
          <w:rFonts w:asciiTheme="minorHAnsi" w:hAnsiTheme="minorHAnsi" w:cstheme="minorHAnsi"/>
        </w:rPr>
        <w:t>Even though Palm Sunday is part of Lent, we’ve chosen to deal with it separate</w:t>
      </w:r>
      <w:r>
        <w:rPr>
          <w:rFonts w:asciiTheme="minorHAnsi" w:hAnsiTheme="minorHAnsi" w:cstheme="minorHAnsi"/>
        </w:rPr>
        <w:t>ly</w:t>
      </w:r>
      <w:r w:rsidRPr="00963C63">
        <w:rPr>
          <w:rFonts w:asciiTheme="minorHAnsi" w:hAnsiTheme="minorHAnsi" w:cstheme="minorHAnsi"/>
        </w:rPr>
        <w:t>, as a part of the Holy Week/Easter commemoration and celebration. Therefore, this week is the last week in our Selah series.</w:t>
      </w:r>
    </w:p>
    <w:p w14:paraId="646A60FC" w14:textId="321B2745" w:rsidR="000628F3" w:rsidRPr="000628F3" w:rsidRDefault="000628F3" w:rsidP="00E43280">
      <w:pPr>
        <w:pStyle w:val="NoSpacing"/>
        <w:ind w:left="360" w:hanging="360"/>
        <w:rPr>
          <w:rFonts w:cstheme="minorHAnsi"/>
          <w:b/>
          <w:bCs/>
        </w:rPr>
      </w:pPr>
    </w:p>
    <w:p w14:paraId="06DBB83C" w14:textId="069FD514" w:rsidR="00E43280" w:rsidRDefault="00E43280" w:rsidP="00E43280">
      <w:pPr>
        <w:pStyle w:val="NoSpacing"/>
        <w:ind w:left="360" w:hanging="360"/>
        <w:rPr>
          <w:rFonts w:cstheme="minorHAnsi"/>
        </w:rPr>
      </w:pPr>
      <w:r>
        <w:rPr>
          <w:rFonts w:cstheme="minorHAnsi"/>
          <w:b/>
          <w:bCs/>
        </w:rPr>
        <w:t>Ash Wednesday</w:t>
      </w:r>
      <w:r w:rsidR="00791AD8">
        <w:rPr>
          <w:rFonts w:cstheme="minorHAnsi"/>
          <w:b/>
          <w:bCs/>
        </w:rPr>
        <w:t xml:space="preserve"> – March 2</w:t>
      </w:r>
      <w:r>
        <w:rPr>
          <w:rFonts w:cstheme="minorHAnsi"/>
          <w:b/>
          <w:bCs/>
        </w:rPr>
        <w:t>:</w:t>
      </w:r>
      <w:r>
        <w:rPr>
          <w:rFonts w:cstheme="minorHAnsi"/>
        </w:rPr>
        <w:t xml:space="preserve"> Ash Wednesday is a call to claim a Savior, to begin a journey of reconciliation. And it starts with confession</w:t>
      </w:r>
      <w:r w:rsidR="00D627C1">
        <w:rPr>
          <w:rFonts w:cstheme="minorHAnsi"/>
        </w:rPr>
        <w:t xml:space="preserve">, </w:t>
      </w:r>
      <w:r>
        <w:rPr>
          <w:rFonts w:cstheme="minorHAnsi"/>
        </w:rPr>
        <w:t xml:space="preserve">“Sometimes I feel like a motherless child, a long way from home.” </w:t>
      </w:r>
      <w:r>
        <w:rPr>
          <w:rFonts w:cstheme="minorHAnsi"/>
          <w:i/>
          <w:iCs/>
        </w:rPr>
        <w:t>Scripture:</w:t>
      </w:r>
      <w:r>
        <w:rPr>
          <w:rFonts w:cstheme="minorHAnsi"/>
        </w:rPr>
        <w:t xml:space="preserve"> Psalm 51: 1-17.</w:t>
      </w:r>
    </w:p>
    <w:p w14:paraId="4E349363" w14:textId="449A4027" w:rsidR="00E43280" w:rsidRDefault="00E43280" w:rsidP="00E43280">
      <w:pPr>
        <w:pStyle w:val="NoSpacing"/>
        <w:ind w:left="360" w:hanging="360"/>
        <w:rPr>
          <w:rFonts w:cstheme="minorHAnsi"/>
        </w:rPr>
      </w:pPr>
      <w:r>
        <w:rPr>
          <w:rFonts w:cstheme="minorHAnsi"/>
          <w:b/>
          <w:bCs/>
        </w:rPr>
        <w:t>Lent 1</w:t>
      </w:r>
      <w:r w:rsidR="00791AD8">
        <w:rPr>
          <w:rFonts w:cstheme="minorHAnsi"/>
          <w:b/>
          <w:bCs/>
        </w:rPr>
        <w:t xml:space="preserve"> – March 6</w:t>
      </w:r>
      <w:r>
        <w:rPr>
          <w:rFonts w:cstheme="minorHAnsi"/>
          <w:b/>
          <w:bCs/>
        </w:rPr>
        <w:t>:</w:t>
      </w:r>
      <w:r>
        <w:rPr>
          <w:rFonts w:cstheme="minorHAnsi"/>
        </w:rPr>
        <w:t xml:space="preserve"> “Happy Are Those.” Happy isn’t a mood we associate with the season of Lent. Lent seems to call for something a little more somber, reflective, and inward looking. Certainly, the Lenten journey calls for attention to the inner self and the working of spiritual disciplines in the life of individual and the community of faith. It is also true that the weight of our sinfulness and our need for a savior becomes an undeniable presence during this season. But a light heart is not forbidden, even in Lent. We are sinners who know a savior. We are acquainted with the one who has a solution to the brokenness of our souls. In </w:t>
      </w:r>
      <w:r w:rsidR="002F3CBA">
        <w:rPr>
          <w:rFonts w:cstheme="minorHAnsi"/>
        </w:rPr>
        <w:t xml:space="preserve">other words, “there is a balm in Gilead, to heal the sin-sick soul.” “Happy are those whose transgression is forgiven.” </w:t>
      </w:r>
      <w:r w:rsidR="002F3CBA">
        <w:rPr>
          <w:rFonts w:cstheme="minorHAnsi"/>
          <w:i/>
          <w:iCs/>
        </w:rPr>
        <w:t>Scripture:</w:t>
      </w:r>
      <w:r w:rsidR="002F3CBA">
        <w:rPr>
          <w:rFonts w:cstheme="minorHAnsi"/>
        </w:rPr>
        <w:t xml:space="preserve"> Psalm 32.</w:t>
      </w:r>
    </w:p>
    <w:p w14:paraId="216FB71B" w14:textId="2499D73D" w:rsidR="002F3CBA" w:rsidRDefault="002F3CBA" w:rsidP="00E43280">
      <w:pPr>
        <w:pStyle w:val="NoSpacing"/>
        <w:ind w:left="360" w:hanging="360"/>
        <w:rPr>
          <w:rFonts w:cstheme="minorHAnsi"/>
        </w:rPr>
      </w:pPr>
      <w:r>
        <w:rPr>
          <w:rFonts w:cstheme="minorHAnsi"/>
          <w:b/>
          <w:bCs/>
        </w:rPr>
        <w:t>Lent 2</w:t>
      </w:r>
      <w:r w:rsidR="00791AD8">
        <w:rPr>
          <w:rFonts w:cstheme="minorHAnsi"/>
          <w:b/>
          <w:bCs/>
        </w:rPr>
        <w:t xml:space="preserve"> – March 13</w:t>
      </w:r>
      <w:r>
        <w:rPr>
          <w:rFonts w:cstheme="minorHAnsi"/>
          <w:b/>
          <w:bCs/>
        </w:rPr>
        <w:t>:</w:t>
      </w:r>
      <w:r>
        <w:rPr>
          <w:rFonts w:cstheme="minorHAnsi"/>
        </w:rPr>
        <w:t xml:space="preserve"> “Going Out and Coming In.” It’s only week two in Lent; there’s a long road ahead of us. Yet, if we’re not careful, we can begin to stop paying attention. We can begin to fall into the routine of the Lenten season. Let’s not forget that Lent is about upsetting the routine and turning us inward and outward at the same time. God is here, even in the most routine moments of our lives. As we journey through this season, when we pay attention and when we forget to, when we go out and when we come, we are not alone. In the morning when we rise, give me Jesus. </w:t>
      </w:r>
      <w:r>
        <w:rPr>
          <w:rFonts w:cstheme="minorHAnsi"/>
          <w:i/>
          <w:iCs/>
        </w:rPr>
        <w:t>Scripture:</w:t>
      </w:r>
      <w:r>
        <w:rPr>
          <w:rFonts w:cstheme="minorHAnsi"/>
        </w:rPr>
        <w:t xml:space="preserve"> Psalm 121. </w:t>
      </w:r>
    </w:p>
    <w:p w14:paraId="3DB53253" w14:textId="7B6C633B" w:rsidR="002F3CBA" w:rsidRDefault="002F3CBA" w:rsidP="00E43280">
      <w:pPr>
        <w:pStyle w:val="NoSpacing"/>
        <w:ind w:left="360" w:hanging="360"/>
        <w:rPr>
          <w:rFonts w:cstheme="minorHAnsi"/>
        </w:rPr>
      </w:pPr>
      <w:r>
        <w:rPr>
          <w:rFonts w:cstheme="minorHAnsi"/>
          <w:b/>
          <w:bCs/>
        </w:rPr>
        <w:t>Lent 3</w:t>
      </w:r>
      <w:r w:rsidR="00791AD8">
        <w:rPr>
          <w:rFonts w:cstheme="minorHAnsi"/>
          <w:b/>
          <w:bCs/>
        </w:rPr>
        <w:t xml:space="preserve"> – March 20</w:t>
      </w:r>
      <w:r>
        <w:rPr>
          <w:rFonts w:cstheme="minorHAnsi"/>
          <w:b/>
          <w:bCs/>
        </w:rPr>
        <w:t>:</w:t>
      </w:r>
      <w:r>
        <w:rPr>
          <w:rFonts w:cstheme="minorHAnsi"/>
        </w:rPr>
        <w:t xml:space="preserve"> “Worship and Bow Down.” There are many words throughout the Bible that are translated as </w:t>
      </w:r>
      <w:r>
        <w:rPr>
          <w:rFonts w:cstheme="minorHAnsi"/>
          <w:i/>
          <w:iCs/>
        </w:rPr>
        <w:t>worship</w:t>
      </w:r>
      <w:r>
        <w:rPr>
          <w:rFonts w:cstheme="minorHAnsi"/>
        </w:rPr>
        <w:t xml:space="preserve">. Many of them involve bodily movement of some sort. The worship posture described often in the Hebrew scriptures is face down on the ground. The psalmist this week tells us to bow, and to kneel. Worship is not just, or even primarily, a head thing. It is a </w:t>
      </w:r>
      <w:r w:rsidR="00976B7D">
        <w:rPr>
          <w:rFonts w:cstheme="minorHAnsi"/>
        </w:rPr>
        <w:t>whole-body</w:t>
      </w:r>
      <w:r>
        <w:rPr>
          <w:rFonts w:cstheme="minorHAnsi"/>
        </w:rPr>
        <w:t xml:space="preserve"> thing; we pour ourselves out in worship. We enter the worship space and nothing else matters but the community who gathers and the God we worship. We worship, not to neglect the world, but to remember the Creator of the world who sends us out to live and love that world and all who dwell in it. But in this moment, in this “</w:t>
      </w:r>
      <w:proofErr w:type="spellStart"/>
      <w:r>
        <w:rPr>
          <w:rFonts w:cstheme="minorHAnsi"/>
        </w:rPr>
        <w:t>ain’t</w:t>
      </w:r>
      <w:proofErr w:type="spellEnd"/>
      <w:r>
        <w:rPr>
          <w:rFonts w:cstheme="minorHAnsi"/>
        </w:rPr>
        <w:t xml:space="preserve"> got long” moment, we steal away to Jesus. </w:t>
      </w:r>
      <w:r>
        <w:rPr>
          <w:rFonts w:cstheme="minorHAnsi"/>
          <w:i/>
          <w:iCs/>
        </w:rPr>
        <w:t>Scripture:</w:t>
      </w:r>
      <w:r>
        <w:rPr>
          <w:rFonts w:cstheme="minorHAnsi"/>
        </w:rPr>
        <w:t xml:space="preserve"> Psalm 95</w:t>
      </w:r>
    </w:p>
    <w:p w14:paraId="4DA88B53" w14:textId="0827BA8F" w:rsidR="002F3CBA" w:rsidRDefault="002F3CBA" w:rsidP="00E43280">
      <w:pPr>
        <w:pStyle w:val="NoSpacing"/>
        <w:ind w:left="360" w:hanging="360"/>
        <w:rPr>
          <w:rFonts w:cstheme="minorHAnsi"/>
        </w:rPr>
      </w:pPr>
      <w:r>
        <w:rPr>
          <w:rFonts w:cstheme="minorHAnsi"/>
          <w:b/>
          <w:bCs/>
        </w:rPr>
        <w:lastRenderedPageBreak/>
        <w:t>Lent 4</w:t>
      </w:r>
      <w:r w:rsidR="00791AD8">
        <w:rPr>
          <w:rFonts w:cstheme="minorHAnsi"/>
          <w:b/>
          <w:bCs/>
        </w:rPr>
        <w:t xml:space="preserve"> – March 27</w:t>
      </w:r>
      <w:r>
        <w:rPr>
          <w:rFonts w:cstheme="minorHAnsi"/>
          <w:b/>
          <w:bCs/>
        </w:rPr>
        <w:t>:</w:t>
      </w:r>
      <w:r>
        <w:rPr>
          <w:rFonts w:cstheme="minorHAnsi"/>
        </w:rPr>
        <w:t xml:space="preserve"> </w:t>
      </w:r>
      <w:r w:rsidR="00963C63">
        <w:rPr>
          <w:rFonts w:cstheme="minorHAnsi"/>
        </w:rPr>
        <w:t xml:space="preserve">“In Right Paths.” </w:t>
      </w:r>
      <w:r>
        <w:rPr>
          <w:rFonts w:cstheme="minorHAnsi"/>
        </w:rPr>
        <w:t>Of all the songs in the hymn book of the people of God, the 23</w:t>
      </w:r>
      <w:r w:rsidRPr="002F3CBA">
        <w:rPr>
          <w:rFonts w:cstheme="minorHAnsi"/>
          <w:vertAlign w:val="superscript"/>
        </w:rPr>
        <w:t>rd</w:t>
      </w:r>
      <w:r>
        <w:rPr>
          <w:rFonts w:cstheme="minorHAnsi"/>
        </w:rPr>
        <w:t xml:space="preserve"> Psalm is probably the most beloved. It is almost impossible to read these six verses without hearing a favorite version sung. And there are many hymns and sons that take the central themes of the psalm and wrap them in beautiful music. We could argue for a long time about why this brief psalm has so captured the hearts of so many. But a</w:t>
      </w:r>
      <w:r w:rsidR="00176AEE">
        <w:rPr>
          <w:rFonts w:cstheme="minorHAnsi"/>
        </w:rPr>
        <w:t>t the heart of this hymn is an invitation to trust in the one who provides care, the one who gathers in, the one who heals and comforts and loves, the one who puts our feet on the right path. And that’s our prayer this Lenten season: “Guide my fee</w:t>
      </w:r>
      <w:r w:rsidR="00976B7D">
        <w:rPr>
          <w:rFonts w:cstheme="minorHAnsi"/>
        </w:rPr>
        <w:t>t</w:t>
      </w:r>
      <w:r w:rsidR="00176AEE">
        <w:rPr>
          <w:rFonts w:cstheme="minorHAnsi"/>
        </w:rPr>
        <w:t xml:space="preserve">, while I run this rase, for I don’t want to run this race in vain!” </w:t>
      </w:r>
      <w:r w:rsidR="00176AEE">
        <w:rPr>
          <w:rFonts w:cstheme="minorHAnsi"/>
          <w:i/>
          <w:iCs/>
        </w:rPr>
        <w:t>Scripture:</w:t>
      </w:r>
      <w:r w:rsidR="00176AEE">
        <w:rPr>
          <w:rFonts w:cstheme="minorHAnsi"/>
        </w:rPr>
        <w:t xml:space="preserve"> Psalm 23.</w:t>
      </w:r>
    </w:p>
    <w:p w14:paraId="4D4689E2" w14:textId="5CE2A5AB" w:rsidR="00963C63" w:rsidRPr="00963C63" w:rsidRDefault="00963C63" w:rsidP="00E43280">
      <w:pPr>
        <w:pStyle w:val="NoSpacing"/>
        <w:ind w:left="360" w:hanging="360"/>
        <w:rPr>
          <w:rFonts w:cstheme="minorHAnsi"/>
        </w:rPr>
      </w:pPr>
      <w:r>
        <w:rPr>
          <w:rFonts w:cstheme="minorHAnsi"/>
          <w:b/>
          <w:bCs/>
        </w:rPr>
        <w:t>Lent 5</w:t>
      </w:r>
      <w:r w:rsidR="00791AD8">
        <w:rPr>
          <w:rFonts w:cstheme="minorHAnsi"/>
          <w:b/>
          <w:bCs/>
        </w:rPr>
        <w:t xml:space="preserve"> – April 3</w:t>
      </w:r>
      <w:r>
        <w:rPr>
          <w:rFonts w:cstheme="minorHAnsi"/>
          <w:b/>
          <w:bCs/>
        </w:rPr>
        <w:t>:</w:t>
      </w:r>
      <w:r>
        <w:rPr>
          <w:rFonts w:cstheme="minorHAnsi"/>
        </w:rPr>
        <w:t xml:space="preserve"> “Out of the Depths.” Psalm 130 provides a proper ending to the series and an anticipation of what is to come. The psalm is a cry from the depths of pain or despair. And there is no clear resolution, no clear fix to the brokenness; the separation still abides. And yet, there is hope. There is confidence, even from a position of pain, that resolution is at hand. There is a trust that even in suffering, there is someone who knows us. Even if nobody knows the trouble we see, there is always a “but” in our faith; nobody knows, but Jesus.</w:t>
      </w:r>
      <w:r>
        <w:rPr>
          <w:rFonts w:cstheme="minorHAnsi"/>
          <w:i/>
          <w:iCs/>
        </w:rPr>
        <w:t xml:space="preserve"> Scripture:</w:t>
      </w:r>
      <w:r>
        <w:rPr>
          <w:rFonts w:cstheme="minorHAnsi"/>
        </w:rPr>
        <w:t xml:space="preserve"> Psalm 130.</w:t>
      </w:r>
    </w:p>
    <w:p w14:paraId="0FDCAA59" w14:textId="15A0835A" w:rsidR="008B2E3F" w:rsidRPr="008B2E3F" w:rsidRDefault="008B2E3F" w:rsidP="00E43280">
      <w:pPr>
        <w:pStyle w:val="NoSpacing"/>
        <w:ind w:left="360" w:hanging="360"/>
        <w:rPr>
          <w:rFonts w:cstheme="minorHAnsi"/>
          <w:b/>
          <w:bCs/>
          <w:sz w:val="15"/>
          <w:szCs w:val="15"/>
        </w:rPr>
      </w:pPr>
    </w:p>
    <w:p w14:paraId="28661075" w14:textId="18154CE0" w:rsidR="00963C63" w:rsidRDefault="00D24A05" w:rsidP="00D24A05">
      <w:pPr>
        <w:pStyle w:val="NoSpacing"/>
        <w:ind w:left="360" w:right="1530" w:hanging="360"/>
        <w:rPr>
          <w:rFonts w:cstheme="minorHAnsi"/>
        </w:rPr>
      </w:pPr>
      <w:r>
        <w:rPr>
          <w:rFonts w:cstheme="minorHAnsi"/>
          <w:b/>
          <w:bCs/>
          <w:noProof/>
          <w:sz w:val="15"/>
          <w:szCs w:val="15"/>
        </w:rPr>
        <mc:AlternateContent>
          <mc:Choice Requires="wps">
            <w:drawing>
              <wp:anchor distT="0" distB="0" distL="114300" distR="114300" simplePos="0" relativeHeight="251664384" behindDoc="0" locked="0" layoutInCell="1" allowOverlap="1" wp14:anchorId="0432E9EC" wp14:editId="4BED9AD8">
                <wp:simplePos x="0" y="0"/>
                <wp:positionH relativeFrom="column">
                  <wp:posOffset>5219065</wp:posOffset>
                </wp:positionH>
                <wp:positionV relativeFrom="paragraph">
                  <wp:posOffset>337505</wp:posOffset>
                </wp:positionV>
                <wp:extent cx="857756" cy="882032"/>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857756" cy="882032"/>
                        </a:xfrm>
                        <a:prstGeom prst="rect">
                          <a:avLst/>
                        </a:prstGeom>
                        <a:solidFill>
                          <a:schemeClr val="lt1"/>
                        </a:solidFill>
                        <a:ln w="6350">
                          <a:noFill/>
                        </a:ln>
                      </wps:spPr>
                      <wps:txbx>
                        <w:txbxContent>
                          <w:p w14:paraId="209B6253" w14:textId="3F2691E5" w:rsidR="00D24A05" w:rsidRPr="00D24A05" w:rsidRDefault="00D24A05" w:rsidP="00D24A05">
                            <w:pPr>
                              <w:jc w:val="center"/>
                              <w:rPr>
                                <w:rFonts w:asciiTheme="minorHAnsi" w:hAnsiTheme="minorHAnsi" w:cstheme="minorHAnsi"/>
                              </w:rPr>
                            </w:pPr>
                            <w:r>
                              <w:rPr>
                                <w:rFonts w:asciiTheme="minorHAnsi" w:hAnsiTheme="minorHAnsi" w:cstheme="minorHAnsi"/>
                              </w:rPr>
                              <w:t>These Psalms are from the lectionary.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2E9EC" id="_x0000_t202" coordsize="21600,21600" o:spt="202" path="m,l,21600r21600,l21600,xe">
                <v:stroke joinstyle="miter"/>
                <v:path gradientshapeok="t" o:connecttype="rect"/>
              </v:shapetype>
              <v:shape id="Text Box 6" o:spid="_x0000_s1026" type="#_x0000_t202" style="position:absolute;left:0;text-align:left;margin-left:410.95pt;margin-top:26.6pt;width:67.55pt;height:6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" fillcolor="white [3201]" stroked="f" strokeweight=".5pt">
                <v:textbox>
                  <w:txbxContent>
                    <w:p w14:paraId="209B6253" w14:textId="3F2691E5" w:rsidR="00D24A05" w:rsidRPr="00D24A05" w:rsidRDefault="00D24A05" w:rsidP="00D24A05">
                      <w:pPr>
                        <w:jc w:val="center"/>
                        <w:rPr>
                          <w:rFonts w:asciiTheme="minorHAnsi" w:hAnsiTheme="minorHAnsi" w:cstheme="minorHAnsi"/>
                        </w:rPr>
                      </w:pPr>
                      <w:r>
                        <w:rPr>
                          <w:rFonts w:asciiTheme="minorHAnsi" w:hAnsiTheme="minorHAnsi" w:cstheme="minorHAnsi"/>
                        </w:rPr>
                        <w:t>These Psalms are from the lectionary.</w:t>
                      </w:r>
                    </w:p>
                  </w:txbxContent>
                </v:textbox>
              </v:shape>
            </w:pict>
          </mc:Fallback>
        </mc:AlternateContent>
      </w:r>
      <w:r>
        <w:rPr>
          <w:rFonts w:cstheme="minorHAnsi"/>
          <w:b/>
          <w:bCs/>
          <w:noProof/>
          <w:sz w:val="15"/>
          <w:szCs w:val="15"/>
        </w:rPr>
        <mc:AlternateContent>
          <mc:Choice Requires="wps">
            <w:drawing>
              <wp:anchor distT="0" distB="0" distL="114300" distR="114300" simplePos="0" relativeHeight="251663360" behindDoc="0" locked="0" layoutInCell="1" allowOverlap="1" wp14:anchorId="6F60904C" wp14:editId="7AB37A42">
                <wp:simplePos x="0" y="0"/>
                <wp:positionH relativeFrom="column">
                  <wp:posOffset>5000878</wp:posOffset>
                </wp:positionH>
                <wp:positionV relativeFrom="paragraph">
                  <wp:posOffset>38099</wp:posOffset>
                </wp:positionV>
                <wp:extent cx="218244" cy="1586039"/>
                <wp:effectExtent l="0" t="0" r="23495" b="14605"/>
                <wp:wrapNone/>
                <wp:docPr id="5" name="Right Brace 5"/>
                <wp:cNvGraphicFramePr/>
                <a:graphic xmlns:a="http://schemas.openxmlformats.org/drawingml/2006/main">
                  <a:graphicData uri="http://schemas.microsoft.com/office/word/2010/wordprocessingShape">
                    <wps:wsp>
                      <wps:cNvSpPr/>
                      <wps:spPr>
                        <a:xfrm>
                          <a:off x="0" y="0"/>
                          <a:ext cx="218244" cy="158603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355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393.75pt;margin-top:3pt;width:17.2pt;height:1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" adj="248" strokecolor="#4472c4 [3204]" strokeweight=".5pt">
                <v:stroke joinstyle="miter"/>
              </v:shape>
            </w:pict>
          </mc:Fallback>
        </mc:AlternateContent>
      </w:r>
      <w:r w:rsidR="00963C63">
        <w:rPr>
          <w:rFonts w:cstheme="minorHAnsi"/>
          <w:b/>
          <w:bCs/>
        </w:rPr>
        <w:t>Palm Sunday possibility</w:t>
      </w:r>
      <w:r w:rsidR="00791AD8">
        <w:rPr>
          <w:rFonts w:cstheme="minorHAnsi"/>
          <w:b/>
          <w:bCs/>
        </w:rPr>
        <w:t xml:space="preserve"> – April 10</w:t>
      </w:r>
      <w:r w:rsidR="00963C63">
        <w:rPr>
          <w:rFonts w:cstheme="minorHAnsi"/>
          <w:b/>
          <w:bCs/>
        </w:rPr>
        <w:t>:</w:t>
      </w:r>
      <w:r w:rsidR="00963C63">
        <w:rPr>
          <w:rFonts w:cstheme="minorHAnsi"/>
        </w:rPr>
        <w:t xml:space="preserve"> Psalm 118</w:t>
      </w:r>
      <w:r w:rsidR="008B2E3F">
        <w:rPr>
          <w:rFonts w:cstheme="minorHAnsi"/>
        </w:rPr>
        <w:t>: 1-2, 19-29</w:t>
      </w:r>
      <w:r w:rsidR="00963C63">
        <w:rPr>
          <w:rFonts w:cstheme="minorHAnsi"/>
        </w:rPr>
        <w:t xml:space="preserve"> (palms</w:t>
      </w:r>
      <w:r w:rsidR="004332B6">
        <w:rPr>
          <w:rFonts w:cstheme="minorHAnsi"/>
        </w:rPr>
        <w:t xml:space="preserve"> – </w:t>
      </w:r>
      <w:r w:rsidR="004332B6">
        <w:rPr>
          <w:rFonts w:cstheme="minorHAnsi"/>
          <w:i/>
          <w:iCs/>
        </w:rPr>
        <w:t>His Steadfast Love Endures Forever</w:t>
      </w:r>
      <w:r w:rsidR="00963C63">
        <w:rPr>
          <w:rFonts w:cstheme="minorHAnsi"/>
        </w:rPr>
        <w:t>)</w:t>
      </w:r>
      <w:r w:rsidR="008B2E3F">
        <w:rPr>
          <w:rFonts w:cstheme="minorHAnsi"/>
        </w:rPr>
        <w:t>;</w:t>
      </w:r>
      <w:r w:rsidR="00963C63">
        <w:rPr>
          <w:rFonts w:cstheme="minorHAnsi"/>
        </w:rPr>
        <w:t xml:space="preserve"> Psalm 31</w:t>
      </w:r>
      <w:r w:rsidR="008B2E3F">
        <w:rPr>
          <w:rFonts w:cstheme="minorHAnsi"/>
        </w:rPr>
        <w:t>: 9-16</w:t>
      </w:r>
      <w:r w:rsidR="00963C63">
        <w:rPr>
          <w:rFonts w:cstheme="minorHAnsi"/>
        </w:rPr>
        <w:t xml:space="preserve"> (passion</w:t>
      </w:r>
      <w:r w:rsidR="004332B6">
        <w:rPr>
          <w:rFonts w:cstheme="minorHAnsi"/>
        </w:rPr>
        <w:t xml:space="preserve"> – </w:t>
      </w:r>
      <w:r w:rsidR="004332B6">
        <w:rPr>
          <w:rFonts w:cstheme="minorHAnsi"/>
          <w:i/>
          <w:iCs/>
        </w:rPr>
        <w:t>Into Your Hand I Commit My Spirit</w:t>
      </w:r>
      <w:r w:rsidR="00963C63">
        <w:rPr>
          <w:rFonts w:cstheme="minorHAnsi"/>
        </w:rPr>
        <w:t>)</w:t>
      </w:r>
      <w:r>
        <w:rPr>
          <w:rFonts w:cstheme="minorHAnsi"/>
        </w:rPr>
        <w:fldChar w:fldCharType="begin"/>
      </w:r>
      <w:r>
        <w:rPr>
          <w:rFonts w:cstheme="minorHAnsi"/>
        </w:rPr>
        <w:instrText xml:space="preserve"> =  \* MERGEFORMAT </w:instrText>
      </w:r>
      <w:r>
        <w:rPr>
          <w:rFonts w:cstheme="minorHAnsi"/>
        </w:rPr>
        <w:fldChar w:fldCharType="separate"/>
      </w:r>
      <w:r>
        <w:rPr>
          <w:rFonts w:cstheme="minorHAnsi"/>
          <w:b/>
          <w:noProof/>
        </w:rPr>
        <w:t>!Unexpected End of Formula</w:t>
      </w:r>
      <w:r>
        <w:rPr>
          <w:rFonts w:cstheme="minorHAnsi"/>
        </w:rPr>
        <w:fldChar w:fldCharType="end"/>
      </w:r>
    </w:p>
    <w:p w14:paraId="6407A4E9" w14:textId="2A84A8C9" w:rsidR="00A3399E" w:rsidRPr="004332B6" w:rsidRDefault="00307930" w:rsidP="00D24A05">
      <w:pPr>
        <w:pStyle w:val="NoSpacing"/>
        <w:ind w:left="360" w:right="1530" w:hanging="360"/>
        <w:rPr>
          <w:rFonts w:cstheme="minorHAnsi"/>
          <w:i/>
          <w:iCs/>
        </w:rPr>
      </w:pPr>
      <w:r>
        <w:rPr>
          <w:rFonts w:cstheme="minorHAnsi"/>
          <w:b/>
          <w:bCs/>
        </w:rPr>
        <w:t>Holy Thursday</w:t>
      </w:r>
      <w:r w:rsidR="00791AD8">
        <w:rPr>
          <w:rFonts w:cstheme="minorHAnsi"/>
          <w:b/>
          <w:bCs/>
        </w:rPr>
        <w:t xml:space="preserve"> </w:t>
      </w:r>
      <w:r w:rsidR="00A3399E">
        <w:rPr>
          <w:rFonts w:cstheme="minorHAnsi"/>
          <w:b/>
          <w:bCs/>
        </w:rPr>
        <w:t xml:space="preserve">- </w:t>
      </w:r>
      <w:r w:rsidR="00791AD8">
        <w:rPr>
          <w:rFonts w:cstheme="minorHAnsi"/>
          <w:b/>
          <w:bCs/>
        </w:rPr>
        <w:t>April 14</w:t>
      </w:r>
      <w:r w:rsidR="00A3399E">
        <w:rPr>
          <w:rFonts w:cstheme="minorHAnsi"/>
          <w:b/>
          <w:bCs/>
        </w:rPr>
        <w:t>:</w:t>
      </w:r>
      <w:r w:rsidR="00A3399E">
        <w:rPr>
          <w:rFonts w:cstheme="minorHAnsi"/>
        </w:rPr>
        <w:t xml:space="preserve"> </w:t>
      </w:r>
      <w:r w:rsidR="008B2E3F">
        <w:rPr>
          <w:rFonts w:cstheme="minorHAnsi"/>
        </w:rPr>
        <w:t xml:space="preserve">Psalm 116: 1-4, 12-19; </w:t>
      </w:r>
      <w:r w:rsidR="00A3399E">
        <w:rPr>
          <w:rFonts w:cstheme="minorHAnsi"/>
        </w:rPr>
        <w:t>Psalm 41</w:t>
      </w:r>
      <w:r w:rsidR="004332B6">
        <w:rPr>
          <w:rFonts w:cstheme="minorHAnsi"/>
        </w:rPr>
        <w:t>: 9</w:t>
      </w:r>
      <w:r w:rsidR="004332B6">
        <w:rPr>
          <w:rFonts w:cstheme="minorHAnsi"/>
          <w:i/>
          <w:iCs/>
        </w:rPr>
        <w:t xml:space="preserve"> (Even my close friend in whom I trusted, who ate my bread, has lifted his heel against me.)</w:t>
      </w:r>
      <w:r w:rsidR="008B2E3F">
        <w:rPr>
          <w:rFonts w:cstheme="minorHAnsi"/>
        </w:rPr>
        <w:t>;</w:t>
      </w:r>
      <w:r w:rsidR="004332B6">
        <w:rPr>
          <w:rFonts w:cstheme="minorHAnsi"/>
        </w:rPr>
        <w:t xml:space="preserve"> Psalm 102 </w:t>
      </w:r>
      <w:r w:rsidR="004332B6">
        <w:rPr>
          <w:rFonts w:cstheme="minorHAnsi"/>
          <w:i/>
          <w:iCs/>
        </w:rPr>
        <w:t>(Do not hide your face from me.)</w:t>
      </w:r>
    </w:p>
    <w:p w14:paraId="04FB866D" w14:textId="173EF889" w:rsidR="00307930" w:rsidRPr="004332B6" w:rsidRDefault="00307930" w:rsidP="00D24A05">
      <w:pPr>
        <w:pStyle w:val="NoSpacing"/>
        <w:ind w:left="360" w:right="1530" w:hanging="360"/>
        <w:rPr>
          <w:rFonts w:cstheme="minorHAnsi"/>
          <w:i/>
          <w:iCs/>
        </w:rPr>
      </w:pPr>
      <w:r>
        <w:rPr>
          <w:rFonts w:cstheme="minorHAnsi"/>
          <w:b/>
          <w:bCs/>
        </w:rPr>
        <w:t>Good Friday</w:t>
      </w:r>
      <w:r w:rsidR="00791AD8">
        <w:rPr>
          <w:rFonts w:cstheme="minorHAnsi"/>
          <w:b/>
          <w:bCs/>
        </w:rPr>
        <w:t xml:space="preserve"> </w:t>
      </w:r>
      <w:r w:rsidR="00A3399E">
        <w:rPr>
          <w:rFonts w:cstheme="minorHAnsi"/>
          <w:b/>
          <w:bCs/>
        </w:rPr>
        <w:t xml:space="preserve">- </w:t>
      </w:r>
      <w:r w:rsidR="00791AD8">
        <w:rPr>
          <w:rFonts w:cstheme="minorHAnsi"/>
          <w:b/>
          <w:bCs/>
        </w:rPr>
        <w:t>April 15</w:t>
      </w:r>
      <w:r>
        <w:rPr>
          <w:rFonts w:cstheme="minorHAnsi"/>
          <w:b/>
          <w:bCs/>
        </w:rPr>
        <w:t>:</w:t>
      </w:r>
      <w:r w:rsidR="00A3399E">
        <w:rPr>
          <w:rFonts w:cstheme="minorHAnsi"/>
        </w:rPr>
        <w:t xml:space="preserve"> Psalm 22</w:t>
      </w:r>
      <w:r w:rsidR="004332B6">
        <w:rPr>
          <w:rFonts w:cstheme="minorHAnsi"/>
        </w:rPr>
        <w:t xml:space="preserve"> </w:t>
      </w:r>
      <w:r w:rsidR="004332B6">
        <w:rPr>
          <w:rFonts w:cstheme="minorHAnsi"/>
          <w:i/>
          <w:iCs/>
        </w:rPr>
        <w:t>(My God, my God, why have you forsaken me?)</w:t>
      </w:r>
    </w:p>
    <w:p w14:paraId="72859360" w14:textId="62B3AE36" w:rsidR="00307930" w:rsidRPr="004332B6" w:rsidRDefault="00307930" w:rsidP="00D24A05">
      <w:pPr>
        <w:pStyle w:val="NoSpacing"/>
        <w:ind w:left="360" w:right="1530" w:hanging="360"/>
        <w:rPr>
          <w:rFonts w:cstheme="minorHAnsi"/>
          <w:i/>
          <w:iCs/>
        </w:rPr>
      </w:pPr>
      <w:r>
        <w:rPr>
          <w:rFonts w:cstheme="minorHAnsi"/>
          <w:b/>
          <w:bCs/>
        </w:rPr>
        <w:t>Easter Sunday</w:t>
      </w:r>
      <w:r w:rsidR="00791AD8">
        <w:rPr>
          <w:rFonts w:cstheme="minorHAnsi"/>
          <w:b/>
          <w:bCs/>
        </w:rPr>
        <w:t xml:space="preserve"> – April 17</w:t>
      </w:r>
      <w:r>
        <w:rPr>
          <w:rFonts w:cstheme="minorHAnsi"/>
          <w:b/>
          <w:bCs/>
        </w:rPr>
        <w:t>:</w:t>
      </w:r>
      <w:r w:rsidR="004332B6">
        <w:rPr>
          <w:rFonts w:cstheme="minorHAnsi"/>
          <w:b/>
          <w:bCs/>
        </w:rPr>
        <w:t xml:space="preserve"> </w:t>
      </w:r>
      <w:r w:rsidR="004332B6" w:rsidRPr="004332B6">
        <w:rPr>
          <w:rFonts w:cstheme="minorHAnsi"/>
        </w:rPr>
        <w:t>Psalm 11</w:t>
      </w:r>
      <w:r w:rsidR="004332B6">
        <w:rPr>
          <w:rFonts w:cstheme="minorHAnsi"/>
        </w:rPr>
        <w:t xml:space="preserve">8: </w:t>
      </w:r>
      <w:r w:rsidR="00D24A05">
        <w:rPr>
          <w:rFonts w:cstheme="minorHAnsi"/>
        </w:rPr>
        <w:t>1-2, 14-</w:t>
      </w:r>
      <w:r w:rsidR="004332B6">
        <w:rPr>
          <w:rFonts w:cstheme="minorHAnsi"/>
        </w:rPr>
        <w:t xml:space="preserve">24 </w:t>
      </w:r>
      <w:r w:rsidR="004332B6">
        <w:rPr>
          <w:rFonts w:cstheme="minorHAnsi"/>
          <w:i/>
          <w:iCs/>
        </w:rPr>
        <w:t>(This is the day that the Lord has made; let us rejoice and be glad in it.)</w:t>
      </w:r>
    </w:p>
    <w:p w14:paraId="39E2B599" w14:textId="6EAEED2A" w:rsidR="00307930" w:rsidRDefault="000628F3" w:rsidP="000628F3">
      <w:pPr>
        <w:pStyle w:val="NoSpacing"/>
        <w:ind w:left="360" w:hanging="360"/>
        <w:jc w:val="center"/>
        <w:rPr>
          <w:rFonts w:cstheme="minorHAnsi"/>
        </w:rPr>
      </w:pPr>
      <w:r>
        <w:rPr>
          <w:rFonts w:cstheme="minorHAnsi"/>
        </w:rPr>
        <w:t>----------------------------------------------------------</w:t>
      </w:r>
    </w:p>
    <w:p w14:paraId="47CD5866" w14:textId="268CA2BB" w:rsidR="000628F3" w:rsidRDefault="000628F3" w:rsidP="000628F3">
      <w:pPr>
        <w:pStyle w:val="NoSpacing"/>
        <w:ind w:left="360" w:hanging="360"/>
        <w:jc w:val="center"/>
        <w:rPr>
          <w:rFonts w:cstheme="minorHAnsi"/>
        </w:rPr>
      </w:pPr>
      <w:r w:rsidRPr="000628F3">
        <w:rPr>
          <w:rFonts w:ascii="Cambria" w:hAnsi="Cambria" w:cstheme="minorHAnsi"/>
          <w:b/>
          <w:bCs/>
          <w:sz w:val="28"/>
          <w:szCs w:val="28"/>
        </w:rPr>
        <w:t>“Revelation</w:t>
      </w:r>
      <w:r>
        <w:rPr>
          <w:rFonts w:ascii="Cambria" w:hAnsi="Cambria" w:cstheme="minorHAnsi"/>
          <w:b/>
          <w:bCs/>
          <w:sz w:val="28"/>
          <w:szCs w:val="28"/>
        </w:rPr>
        <w:t xml:space="preserve"> Song”</w:t>
      </w:r>
    </w:p>
    <w:p w14:paraId="784C65A7" w14:textId="651BD381" w:rsidR="000628F3" w:rsidRDefault="000628F3" w:rsidP="000628F3">
      <w:pPr>
        <w:pStyle w:val="NoSpacing"/>
        <w:ind w:left="360" w:hanging="360"/>
        <w:jc w:val="center"/>
        <w:rPr>
          <w:rFonts w:cstheme="minorHAnsi"/>
        </w:rPr>
      </w:pPr>
      <w:r>
        <w:rPr>
          <w:rFonts w:cstheme="minorHAnsi"/>
        </w:rPr>
        <w:t>April 24 – May 29, 2022</w:t>
      </w:r>
      <w:r w:rsidR="00B0251A">
        <w:rPr>
          <w:rFonts w:cstheme="minorHAnsi"/>
        </w:rPr>
        <w:t xml:space="preserve"> </w:t>
      </w:r>
      <w:r>
        <w:rPr>
          <w:rFonts w:cstheme="minorHAnsi"/>
        </w:rPr>
        <w:t>(</w:t>
      </w:r>
      <w:r w:rsidR="00B0251A">
        <w:rPr>
          <w:rFonts w:cstheme="minorHAnsi"/>
        </w:rPr>
        <w:t>6</w:t>
      </w:r>
      <w:r>
        <w:rPr>
          <w:rFonts w:cstheme="minorHAnsi"/>
        </w:rPr>
        <w:t xml:space="preserve"> weeks)</w:t>
      </w:r>
    </w:p>
    <w:p w14:paraId="6381A664" w14:textId="2446EC85" w:rsidR="000628F3" w:rsidRDefault="000628F3" w:rsidP="000628F3">
      <w:pPr>
        <w:pStyle w:val="NoSpacing"/>
        <w:ind w:left="360" w:hanging="360"/>
        <w:jc w:val="center"/>
        <w:rPr>
          <w:rFonts w:cstheme="minorHAnsi"/>
          <w:color w:val="FF0000"/>
        </w:rPr>
      </w:pPr>
      <w:r>
        <w:rPr>
          <w:rFonts w:cstheme="minorHAnsi"/>
          <w:b/>
          <w:bCs/>
        </w:rPr>
        <w:t xml:space="preserve">Brainstorming: </w:t>
      </w:r>
      <w:r w:rsidR="00C2237D">
        <w:rPr>
          <w:rFonts w:cstheme="minorHAnsi"/>
          <w:color w:val="FF0000"/>
        </w:rPr>
        <w:t xml:space="preserve">Week of March 28 or </w:t>
      </w:r>
      <w:r w:rsidR="00D143F4">
        <w:rPr>
          <w:rFonts w:cstheme="minorHAnsi"/>
          <w:color w:val="FF0000"/>
        </w:rPr>
        <w:t>April</w:t>
      </w:r>
      <w:r w:rsidR="00C2237D">
        <w:rPr>
          <w:rFonts w:cstheme="minorHAnsi"/>
          <w:color w:val="FF0000"/>
        </w:rPr>
        <w:t xml:space="preserve"> 4</w:t>
      </w:r>
    </w:p>
    <w:p w14:paraId="280AE43B" w14:textId="4B35E58D" w:rsidR="00BA4199" w:rsidRDefault="00BA4199" w:rsidP="00BA4199">
      <w:pPr>
        <w:pStyle w:val="NoSpacing"/>
        <w:ind w:left="360" w:hanging="360"/>
        <w:rPr>
          <w:rFonts w:cstheme="minorHAnsi"/>
          <w:b/>
          <w:bCs/>
        </w:rPr>
      </w:pPr>
    </w:p>
    <w:p w14:paraId="3E14A326" w14:textId="7C4BB56C" w:rsidR="00BA4199" w:rsidRPr="00534E41" w:rsidRDefault="00146E96" w:rsidP="00BA4199">
      <w:pPr>
        <w:pStyle w:val="NoSpacing"/>
        <w:ind w:left="360" w:hanging="360"/>
        <w:rPr>
          <w:rFonts w:cstheme="minorHAnsi"/>
        </w:rPr>
      </w:pPr>
      <w:r>
        <w:rPr>
          <w:rFonts w:cstheme="minorHAnsi"/>
          <w:noProof/>
        </w:rPr>
        <w:drawing>
          <wp:anchor distT="0" distB="0" distL="114300" distR="114300" simplePos="0" relativeHeight="251665408" behindDoc="0" locked="0" layoutInCell="1" allowOverlap="1" wp14:anchorId="487C1065" wp14:editId="00068B27">
            <wp:simplePos x="0" y="0"/>
            <wp:positionH relativeFrom="column">
              <wp:posOffset>3470899</wp:posOffset>
            </wp:positionH>
            <wp:positionV relativeFrom="paragraph">
              <wp:posOffset>600070</wp:posOffset>
            </wp:positionV>
            <wp:extent cx="2281555" cy="1709420"/>
            <wp:effectExtent l="0" t="0" r="4445" b="5080"/>
            <wp:wrapTight wrapText="bothSides">
              <wp:wrapPolygon edited="0">
                <wp:start x="0" y="0"/>
                <wp:lineTo x="0" y="21504"/>
                <wp:lineTo x="21522" y="21504"/>
                <wp:lineTo x="2152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1">
                      <a:extLst>
                        <a:ext uri="{28A0092B-C50C-407E-A947-70E740481C1C}">
                          <a14:useLocalDpi xmlns:a14="http://schemas.microsoft.com/office/drawing/2010/main" val="0"/>
                        </a:ext>
                      </a:extLst>
                    </a:blip>
                    <a:stretch>
                      <a:fillRect/>
                    </a:stretch>
                  </pic:blipFill>
                  <pic:spPr>
                    <a:xfrm>
                      <a:off x="0" y="0"/>
                      <a:ext cx="2281555" cy="1709420"/>
                    </a:xfrm>
                    <a:prstGeom prst="rect">
                      <a:avLst/>
                    </a:prstGeom>
                  </pic:spPr>
                </pic:pic>
              </a:graphicData>
            </a:graphic>
            <wp14:sizeRelH relativeFrom="margin">
              <wp14:pctWidth>0</wp14:pctWidth>
            </wp14:sizeRelH>
            <wp14:sizeRelV relativeFrom="margin">
              <wp14:pctHeight>0</wp14:pctHeight>
            </wp14:sizeRelV>
          </wp:anchor>
        </w:drawing>
      </w:r>
      <w:r w:rsidR="001D3BB3">
        <w:rPr>
          <w:rFonts w:cstheme="minorHAnsi"/>
          <w:b/>
          <w:bCs/>
        </w:rPr>
        <w:t>Synopsis:</w:t>
      </w:r>
      <w:r w:rsidR="00CA51C4">
        <w:rPr>
          <w:rFonts w:cstheme="minorHAnsi"/>
        </w:rPr>
        <w:t xml:space="preserve"> </w:t>
      </w:r>
      <w:r w:rsidR="00D24A05">
        <w:rPr>
          <w:rFonts w:cstheme="minorHAnsi"/>
        </w:rPr>
        <w:t>In recent years, people have looked to Revelation to explain politics, the pandemic, and other undesirable events</w:t>
      </w:r>
      <w:r w:rsidR="00481275">
        <w:rPr>
          <w:rFonts w:cstheme="minorHAnsi"/>
        </w:rPr>
        <w:t>, interpretations which are</w:t>
      </w:r>
      <w:r w:rsidR="00D24A05">
        <w:rPr>
          <w:rFonts w:cstheme="minorHAnsi"/>
        </w:rPr>
        <w:t xml:space="preserve"> neither helpful</w:t>
      </w:r>
      <w:r w:rsidR="00481275">
        <w:rPr>
          <w:rFonts w:cstheme="minorHAnsi"/>
        </w:rPr>
        <w:t xml:space="preserve"> nor accurate</w:t>
      </w:r>
      <w:r w:rsidR="00D24A05">
        <w:rPr>
          <w:rFonts w:cstheme="minorHAnsi"/>
        </w:rPr>
        <w:t xml:space="preserve">. </w:t>
      </w:r>
      <w:r w:rsidR="00481275">
        <w:rPr>
          <w:rFonts w:cstheme="minorHAnsi"/>
        </w:rPr>
        <w:t>The pastoral letter</w:t>
      </w:r>
      <w:r w:rsidR="00D24A05">
        <w:rPr>
          <w:rFonts w:cstheme="minorHAnsi"/>
        </w:rPr>
        <w:t xml:space="preserve"> was written to specific people in a specific time and place</w:t>
      </w:r>
      <w:r w:rsidR="00481275">
        <w:rPr>
          <w:rFonts w:cstheme="minorHAnsi"/>
        </w:rPr>
        <w:t xml:space="preserve"> using what we generally </w:t>
      </w:r>
      <w:r w:rsidR="00976B7D">
        <w:rPr>
          <w:rFonts w:cstheme="minorHAnsi"/>
        </w:rPr>
        <w:t>describe as</w:t>
      </w:r>
      <w:r w:rsidR="00481275">
        <w:rPr>
          <w:rFonts w:cstheme="minorHAnsi"/>
        </w:rPr>
        <w:t xml:space="preserve"> bizarre imagery. It was never intended to frighten or confuse; it was intended to create unshak</w:t>
      </w:r>
      <w:r w:rsidR="00D143F4">
        <w:rPr>
          <w:rFonts w:cstheme="minorHAnsi"/>
        </w:rPr>
        <w:t>e</w:t>
      </w:r>
      <w:r w:rsidR="00481275">
        <w:rPr>
          <w:rFonts w:cstheme="minorHAnsi"/>
        </w:rPr>
        <w:t xml:space="preserve">able </w:t>
      </w:r>
      <w:r w:rsidR="002D43DD">
        <w:rPr>
          <w:rFonts w:cstheme="minorHAnsi"/>
        </w:rPr>
        <w:t>hope! *</w:t>
      </w:r>
    </w:p>
    <w:p w14:paraId="07D11370" w14:textId="7F4C05B4" w:rsidR="000628F3" w:rsidRDefault="000628F3" w:rsidP="001D3BB3">
      <w:pPr>
        <w:pStyle w:val="NoSpacing"/>
        <w:ind w:left="360" w:hanging="360"/>
        <w:rPr>
          <w:rFonts w:cstheme="minorHAnsi"/>
        </w:rPr>
      </w:pPr>
    </w:p>
    <w:p w14:paraId="3CEC447B" w14:textId="1C762D34" w:rsidR="001A57CC" w:rsidRPr="001A57CC" w:rsidRDefault="001A57CC" w:rsidP="001D3BB3">
      <w:pPr>
        <w:pStyle w:val="NoSpacing"/>
        <w:ind w:left="360" w:hanging="360"/>
        <w:rPr>
          <w:rFonts w:cstheme="minorHAnsi"/>
        </w:rPr>
      </w:pPr>
      <w:r>
        <w:rPr>
          <w:rFonts w:cstheme="minorHAnsi"/>
          <w:b/>
          <w:bCs/>
        </w:rPr>
        <w:t>2021 theme connection:</w:t>
      </w:r>
      <w:r>
        <w:rPr>
          <w:rFonts w:cstheme="minorHAnsi"/>
        </w:rPr>
        <w:t xml:space="preserve"> </w:t>
      </w:r>
      <w:r w:rsidR="00481275">
        <w:rPr>
          <w:rFonts w:cstheme="minorHAnsi"/>
        </w:rPr>
        <w:t xml:space="preserve">This (lectionary-based) series can offer us the same hope to us in our messed-up world as it did to its original audience. </w:t>
      </w:r>
    </w:p>
    <w:p w14:paraId="34CE479E" w14:textId="77777777" w:rsidR="00481275" w:rsidRDefault="001D3BB3" w:rsidP="001D3BB3">
      <w:pPr>
        <w:pStyle w:val="NoSpacing"/>
        <w:ind w:left="360" w:hanging="360"/>
        <w:rPr>
          <w:rFonts w:cstheme="minorHAnsi"/>
        </w:rPr>
      </w:pPr>
      <w:r>
        <w:rPr>
          <w:rFonts w:cstheme="minorHAnsi"/>
          <w:b/>
          <w:bCs/>
        </w:rPr>
        <w:t>Resource:</w:t>
      </w:r>
      <w:r>
        <w:rPr>
          <w:rFonts w:cstheme="minorHAnsi"/>
        </w:rPr>
        <w:t xml:space="preserve"> </w:t>
      </w:r>
    </w:p>
    <w:p w14:paraId="2283BA56" w14:textId="0A8B5186" w:rsidR="001D3BB3" w:rsidRDefault="001D3BB3" w:rsidP="00481275">
      <w:pPr>
        <w:pStyle w:val="NoSpacing"/>
        <w:numPr>
          <w:ilvl w:val="0"/>
          <w:numId w:val="9"/>
        </w:numPr>
        <w:rPr>
          <w:rFonts w:cstheme="minorHAnsi"/>
        </w:rPr>
      </w:pPr>
      <w:r>
        <w:rPr>
          <w:rFonts w:cstheme="minorHAnsi"/>
          <w:u w:val="single"/>
        </w:rPr>
        <w:t>Breaking the Code</w:t>
      </w:r>
      <w:r>
        <w:rPr>
          <w:rFonts w:cstheme="minorHAnsi"/>
        </w:rPr>
        <w:t xml:space="preserve"> by Metzger Silva</w:t>
      </w:r>
    </w:p>
    <w:p w14:paraId="2D4B9291" w14:textId="7F670A7E" w:rsidR="00481275" w:rsidRPr="00481275" w:rsidRDefault="00481275" w:rsidP="00481275">
      <w:pPr>
        <w:pStyle w:val="NoSpacing"/>
        <w:numPr>
          <w:ilvl w:val="0"/>
          <w:numId w:val="9"/>
        </w:numPr>
        <w:rPr>
          <w:rFonts w:cstheme="minorHAnsi"/>
        </w:rPr>
      </w:pPr>
      <w:r w:rsidRPr="00481275">
        <w:rPr>
          <w:rFonts w:cstheme="minorHAnsi"/>
        </w:rPr>
        <w:lastRenderedPageBreak/>
        <w:t>*</w:t>
      </w:r>
      <w:hyperlink r:id="rId22" w:history="1">
        <w:r w:rsidRPr="0002687E">
          <w:rPr>
            <w:rStyle w:val="Hyperlink"/>
            <w:rFonts w:cstheme="minorHAnsi"/>
          </w:rPr>
          <w:t>https://summitview.net/revelation/?sapurl=Lys1YTU2L2xiL21zLyszM203anE2P2JyYW5kaW5nPXRydWUmZW1iZWQ9dHJ1ZSZyZWNlbnRSb3V0ZT1hcHAud2ViLWFwcC5saWJyYXJ5Lm1lZGlhLXNlcmllcyZyZWNlbnRSb3V0ZVNsdWc9JTJCMzNtN2pxNg==</w:t>
        </w:r>
      </w:hyperlink>
      <w:r w:rsidRPr="00481275">
        <w:rPr>
          <w:rFonts w:cstheme="minorHAnsi"/>
        </w:rPr>
        <w:t xml:space="preserve"> </w:t>
      </w:r>
    </w:p>
    <w:p w14:paraId="2EEEB58B" w14:textId="19A1CB0B" w:rsidR="001D3BB3" w:rsidRDefault="001D3BB3" w:rsidP="001D3BB3">
      <w:pPr>
        <w:pStyle w:val="NoSpacing"/>
        <w:ind w:left="360" w:hanging="360"/>
        <w:rPr>
          <w:rFonts w:cstheme="minorHAnsi"/>
        </w:rPr>
      </w:pPr>
      <w:r>
        <w:rPr>
          <w:rFonts w:cstheme="minorHAnsi"/>
          <w:b/>
          <w:bCs/>
        </w:rPr>
        <w:t>Illustration:</w:t>
      </w:r>
      <w:r>
        <w:rPr>
          <w:rFonts w:cstheme="minorHAnsi"/>
        </w:rPr>
        <w:t xml:space="preserve"> Ralphie’s secret decoder ring from “The Christmas Story”</w:t>
      </w:r>
    </w:p>
    <w:p w14:paraId="6EF71998" w14:textId="050AB4BC" w:rsidR="006D6B4D" w:rsidRDefault="006D6B4D" w:rsidP="001D3BB3">
      <w:pPr>
        <w:pStyle w:val="NoSpacing"/>
        <w:ind w:left="360" w:hanging="360"/>
        <w:rPr>
          <w:rFonts w:cstheme="minorHAnsi"/>
        </w:rPr>
      </w:pPr>
      <w:r>
        <w:rPr>
          <w:rFonts w:cstheme="minorHAnsi"/>
          <w:b/>
          <w:bCs/>
        </w:rPr>
        <w:t>Note:</w:t>
      </w:r>
      <w:r>
        <w:rPr>
          <w:rFonts w:cstheme="minorHAnsi"/>
        </w:rPr>
        <w:t xml:space="preserve"> Annual Conference is May 31 – June 5</w:t>
      </w:r>
    </w:p>
    <w:p w14:paraId="06C4480C" w14:textId="36E198D3" w:rsidR="00B0251A" w:rsidRPr="00B0251A" w:rsidRDefault="00B0251A" w:rsidP="001D3BB3">
      <w:pPr>
        <w:pStyle w:val="NoSpacing"/>
        <w:ind w:left="360" w:hanging="360"/>
        <w:rPr>
          <w:rFonts w:cstheme="minorHAnsi"/>
        </w:rPr>
      </w:pPr>
      <w:r>
        <w:rPr>
          <w:rFonts w:cstheme="minorHAnsi"/>
          <w:b/>
          <w:bCs/>
        </w:rPr>
        <w:t>Music:</w:t>
      </w:r>
      <w:r>
        <w:rPr>
          <w:rFonts w:cstheme="minorHAnsi"/>
        </w:rPr>
        <w:t xml:space="preserve"> “Revelation Song” </w:t>
      </w:r>
    </w:p>
    <w:p w14:paraId="7E074EF5" w14:textId="63B8EEE9" w:rsidR="000628F3" w:rsidRDefault="000628F3" w:rsidP="000628F3">
      <w:pPr>
        <w:pStyle w:val="NoSpacing"/>
        <w:ind w:left="360" w:hanging="360"/>
        <w:rPr>
          <w:rFonts w:cstheme="minorHAnsi"/>
        </w:rPr>
      </w:pPr>
    </w:p>
    <w:p w14:paraId="48B25B4D" w14:textId="7E5AA8B4" w:rsidR="001D3BB3" w:rsidRPr="00534E41" w:rsidRDefault="002D43DD" w:rsidP="000628F3">
      <w:pPr>
        <w:pStyle w:val="NoSpacing"/>
        <w:ind w:left="360" w:hanging="360"/>
        <w:rPr>
          <w:rFonts w:cstheme="minorHAnsi"/>
        </w:rPr>
      </w:pPr>
      <w:r>
        <w:rPr>
          <w:rFonts w:cstheme="minorHAnsi"/>
          <w:b/>
          <w:bCs/>
        </w:rPr>
        <w:t xml:space="preserve">Week 1 - </w:t>
      </w:r>
      <w:r w:rsidR="00534E41">
        <w:rPr>
          <w:rFonts w:cstheme="minorHAnsi"/>
          <w:b/>
          <w:bCs/>
        </w:rPr>
        <w:t>April 24:</w:t>
      </w:r>
      <w:r w:rsidR="00534E41">
        <w:rPr>
          <w:rFonts w:cstheme="minorHAnsi"/>
        </w:rPr>
        <w:t xml:space="preserve"> Revelation 1: 4-8</w:t>
      </w:r>
      <w:r w:rsidR="00791AD8">
        <w:rPr>
          <w:rFonts w:cstheme="minorHAnsi"/>
        </w:rPr>
        <w:t xml:space="preserve"> (I am the Alpha and the Omega</w:t>
      </w:r>
      <w:r w:rsidR="006D6B4D">
        <w:rPr>
          <w:rFonts w:cstheme="minorHAnsi"/>
        </w:rPr>
        <w:t>…</w:t>
      </w:r>
      <w:r w:rsidR="00791AD8">
        <w:rPr>
          <w:rFonts w:cstheme="minorHAnsi"/>
        </w:rPr>
        <w:t>)</w:t>
      </w:r>
    </w:p>
    <w:p w14:paraId="22504D73" w14:textId="30EC53FD" w:rsidR="00963C63" w:rsidRDefault="002D43DD" w:rsidP="00E43280">
      <w:pPr>
        <w:pStyle w:val="NoSpacing"/>
        <w:ind w:left="360" w:hanging="360"/>
        <w:rPr>
          <w:rFonts w:cstheme="minorHAnsi"/>
        </w:rPr>
      </w:pPr>
      <w:r>
        <w:rPr>
          <w:rFonts w:cstheme="minorHAnsi"/>
          <w:b/>
          <w:bCs/>
        </w:rPr>
        <w:t xml:space="preserve">Week 2 - </w:t>
      </w:r>
      <w:r w:rsidR="00791AD8">
        <w:rPr>
          <w:rFonts w:cstheme="minorHAnsi"/>
          <w:b/>
          <w:bCs/>
        </w:rPr>
        <w:t>May 1:</w:t>
      </w:r>
      <w:r w:rsidR="00791AD8">
        <w:rPr>
          <w:rFonts w:cstheme="minorHAnsi"/>
        </w:rPr>
        <w:t xml:space="preserve"> Revelation 5: 11-14</w:t>
      </w:r>
      <w:r w:rsidR="006D6B4D">
        <w:rPr>
          <w:rFonts w:cstheme="minorHAnsi"/>
        </w:rPr>
        <w:t xml:space="preserve"> (Worthy is the Lamb…)</w:t>
      </w:r>
    </w:p>
    <w:p w14:paraId="52A5CDF7" w14:textId="78C30AAF" w:rsidR="00791AD8" w:rsidRPr="006D6B4D" w:rsidRDefault="002D43DD" w:rsidP="00E43280">
      <w:pPr>
        <w:pStyle w:val="NoSpacing"/>
        <w:ind w:left="360" w:hanging="360"/>
        <w:rPr>
          <w:rFonts w:cstheme="minorHAnsi"/>
          <w:i/>
          <w:iCs/>
        </w:rPr>
      </w:pPr>
      <w:r>
        <w:rPr>
          <w:rFonts w:cstheme="minorHAnsi"/>
          <w:b/>
          <w:bCs/>
        </w:rPr>
        <w:t xml:space="preserve">Week 3 - </w:t>
      </w:r>
      <w:r w:rsidR="00791AD8">
        <w:rPr>
          <w:rFonts w:cstheme="minorHAnsi"/>
          <w:b/>
          <w:bCs/>
        </w:rPr>
        <w:t>May 8:</w:t>
      </w:r>
      <w:r w:rsidR="00791AD8">
        <w:rPr>
          <w:rFonts w:cstheme="minorHAnsi"/>
        </w:rPr>
        <w:t xml:space="preserve"> Revelation 7: 9-17</w:t>
      </w:r>
      <w:r w:rsidR="006D6B4D">
        <w:rPr>
          <w:rFonts w:cstheme="minorHAnsi"/>
        </w:rPr>
        <w:t xml:space="preserve"> (</w:t>
      </w:r>
      <w:r w:rsidR="006D6B4D">
        <w:rPr>
          <w:rFonts w:cstheme="minorHAnsi"/>
          <w:i/>
          <w:iCs/>
        </w:rPr>
        <w:t>The Multitude from Every Nation)</w:t>
      </w:r>
    </w:p>
    <w:p w14:paraId="3DCDD2E6" w14:textId="5E6EA5B8" w:rsidR="00791AD8" w:rsidRDefault="002D43DD" w:rsidP="00E43280">
      <w:pPr>
        <w:pStyle w:val="NoSpacing"/>
        <w:ind w:left="360" w:hanging="360"/>
        <w:rPr>
          <w:rFonts w:cstheme="minorHAnsi"/>
        </w:rPr>
      </w:pPr>
      <w:r>
        <w:rPr>
          <w:rFonts w:cstheme="minorHAnsi"/>
          <w:b/>
          <w:bCs/>
        </w:rPr>
        <w:t xml:space="preserve">Week 4 - </w:t>
      </w:r>
      <w:r w:rsidR="00791AD8">
        <w:rPr>
          <w:rFonts w:cstheme="minorHAnsi"/>
          <w:b/>
          <w:bCs/>
        </w:rPr>
        <w:t>May 15:</w:t>
      </w:r>
      <w:r w:rsidR="00791AD8">
        <w:rPr>
          <w:rFonts w:cstheme="minorHAnsi"/>
        </w:rPr>
        <w:t xml:space="preserve"> Revelation 21: 1-6 (Then I saw a new heaven and a new earth…)</w:t>
      </w:r>
    </w:p>
    <w:p w14:paraId="40168D70" w14:textId="1696E15A" w:rsidR="006D6B4D" w:rsidRDefault="002D43DD" w:rsidP="00E43280">
      <w:pPr>
        <w:pStyle w:val="NoSpacing"/>
        <w:ind w:left="360" w:hanging="360"/>
        <w:rPr>
          <w:rFonts w:cstheme="minorHAnsi"/>
        </w:rPr>
      </w:pPr>
      <w:r>
        <w:rPr>
          <w:rFonts w:cstheme="minorHAnsi"/>
          <w:b/>
          <w:bCs/>
        </w:rPr>
        <w:t xml:space="preserve">Week 5 - </w:t>
      </w:r>
      <w:r w:rsidR="006D6B4D">
        <w:rPr>
          <w:rFonts w:cstheme="minorHAnsi"/>
          <w:b/>
          <w:bCs/>
        </w:rPr>
        <w:t>May 22:</w:t>
      </w:r>
      <w:r w:rsidR="006D6B4D">
        <w:rPr>
          <w:rFonts w:cstheme="minorHAnsi"/>
        </w:rPr>
        <w:t xml:space="preserve"> Revelation 21: 10, 22 – 22:5 (</w:t>
      </w:r>
      <w:r w:rsidR="006D6B4D">
        <w:rPr>
          <w:rFonts w:cstheme="minorHAnsi"/>
          <w:i/>
          <w:iCs/>
        </w:rPr>
        <w:t>Vision of a New Jerusalem)</w:t>
      </w:r>
    </w:p>
    <w:p w14:paraId="74029449" w14:textId="2BEDACB6" w:rsidR="00791AD8" w:rsidRPr="00976B7D" w:rsidRDefault="002D43DD" w:rsidP="00E43280">
      <w:pPr>
        <w:pStyle w:val="NoSpacing"/>
        <w:ind w:left="360" w:hanging="360"/>
        <w:rPr>
          <w:rFonts w:cstheme="minorHAnsi"/>
          <w:i/>
          <w:iCs/>
        </w:rPr>
      </w:pPr>
      <w:r>
        <w:rPr>
          <w:rFonts w:cstheme="minorHAnsi"/>
          <w:b/>
          <w:bCs/>
        </w:rPr>
        <w:t xml:space="preserve">Week 6 - </w:t>
      </w:r>
      <w:r w:rsidR="006D6B4D">
        <w:rPr>
          <w:rFonts w:cstheme="minorHAnsi"/>
          <w:b/>
          <w:bCs/>
        </w:rPr>
        <w:t>May 29:</w:t>
      </w:r>
      <w:r w:rsidR="006D6B4D">
        <w:rPr>
          <w:rFonts w:cstheme="minorHAnsi"/>
        </w:rPr>
        <w:t xml:space="preserve"> Revelation 22: 12-14, 16-17, 20-21 (</w:t>
      </w:r>
      <w:r w:rsidR="006D6B4D">
        <w:rPr>
          <w:rFonts w:cstheme="minorHAnsi"/>
          <w:i/>
          <w:iCs/>
        </w:rPr>
        <w:t>Jesus is Coming)</w:t>
      </w:r>
    </w:p>
    <w:p w14:paraId="59BC223C" w14:textId="3905E06D" w:rsidR="00B0251A" w:rsidRPr="00B0251A" w:rsidRDefault="00B0251A" w:rsidP="00B0251A">
      <w:pPr>
        <w:pStyle w:val="NoSpacing"/>
        <w:ind w:left="360" w:hanging="360"/>
        <w:jc w:val="center"/>
        <w:rPr>
          <w:rFonts w:cstheme="minorHAnsi"/>
        </w:rPr>
      </w:pPr>
      <w:r>
        <w:rPr>
          <w:rFonts w:cstheme="minorHAnsi"/>
        </w:rPr>
        <w:t>------------------------------------</w:t>
      </w:r>
      <w:r w:rsidRPr="00B0251A">
        <w:rPr>
          <w:rFonts w:cstheme="minorHAnsi"/>
        </w:rPr>
        <w:t>----------------</w:t>
      </w:r>
    </w:p>
    <w:p w14:paraId="317F8B2B" w14:textId="0A56F8AD" w:rsidR="00B0251A" w:rsidRPr="00B0251A" w:rsidRDefault="00B0251A" w:rsidP="00B0251A">
      <w:pPr>
        <w:pStyle w:val="NoSpacing"/>
        <w:ind w:left="360" w:hanging="360"/>
        <w:jc w:val="center"/>
        <w:rPr>
          <w:rFonts w:ascii="Cambria" w:hAnsi="Cambria" w:cstheme="minorHAnsi"/>
          <w:b/>
          <w:bCs/>
          <w:sz w:val="28"/>
          <w:szCs w:val="28"/>
        </w:rPr>
      </w:pPr>
      <w:r w:rsidRPr="00B0251A">
        <w:rPr>
          <w:rFonts w:ascii="Cambria" w:hAnsi="Cambria" w:cstheme="minorHAnsi"/>
          <w:b/>
          <w:bCs/>
          <w:sz w:val="28"/>
          <w:szCs w:val="28"/>
        </w:rPr>
        <w:t>“Holy Spirit”</w:t>
      </w:r>
    </w:p>
    <w:p w14:paraId="29175DC7" w14:textId="3BC0E1CA" w:rsidR="00B0251A" w:rsidRDefault="00B0251A" w:rsidP="00B0251A">
      <w:pPr>
        <w:pStyle w:val="NoSpacing"/>
        <w:ind w:left="360" w:hanging="360"/>
        <w:jc w:val="center"/>
        <w:rPr>
          <w:rFonts w:cstheme="minorHAnsi"/>
        </w:rPr>
      </w:pPr>
      <w:r>
        <w:rPr>
          <w:rFonts w:cstheme="minorHAnsi"/>
        </w:rPr>
        <w:t>June 5-26, 2022 (4 weeks)</w:t>
      </w:r>
    </w:p>
    <w:p w14:paraId="700BD419" w14:textId="3E57BD88" w:rsidR="00B0251A" w:rsidRDefault="00B0251A" w:rsidP="00B0251A">
      <w:pPr>
        <w:pStyle w:val="NoSpacing"/>
        <w:ind w:left="360" w:hanging="360"/>
        <w:jc w:val="center"/>
        <w:rPr>
          <w:rFonts w:cstheme="minorHAnsi"/>
          <w:color w:val="FF0000"/>
        </w:rPr>
      </w:pPr>
      <w:r>
        <w:rPr>
          <w:rFonts w:cstheme="minorHAnsi"/>
          <w:b/>
          <w:bCs/>
        </w:rPr>
        <w:t xml:space="preserve">Brainstorming: </w:t>
      </w:r>
      <w:r w:rsidR="00C2237D">
        <w:rPr>
          <w:rFonts w:cstheme="minorHAnsi"/>
          <w:color w:val="FF0000"/>
        </w:rPr>
        <w:t xml:space="preserve">Week May 9 or 16. Combine with </w:t>
      </w:r>
      <w:r w:rsidR="006E078F">
        <w:rPr>
          <w:rFonts w:cstheme="minorHAnsi"/>
          <w:color w:val="FF0000"/>
        </w:rPr>
        <w:t>“The Lord’s Prayer</w:t>
      </w:r>
      <w:r w:rsidR="00C2237D">
        <w:rPr>
          <w:rFonts w:cstheme="minorHAnsi"/>
          <w:color w:val="FF0000"/>
        </w:rPr>
        <w:t>.</w:t>
      </w:r>
      <w:r w:rsidR="006E078F">
        <w:rPr>
          <w:rFonts w:cstheme="minorHAnsi"/>
          <w:color w:val="FF0000"/>
        </w:rPr>
        <w:t>”</w:t>
      </w:r>
    </w:p>
    <w:p w14:paraId="34F32CD6" w14:textId="43D8BDB3" w:rsidR="00B0251A" w:rsidRDefault="00B0251A" w:rsidP="00B0251A">
      <w:pPr>
        <w:pStyle w:val="NoSpacing"/>
        <w:ind w:left="360" w:hanging="360"/>
        <w:jc w:val="center"/>
        <w:rPr>
          <w:rFonts w:cstheme="minorHAnsi"/>
        </w:rPr>
      </w:pPr>
    </w:p>
    <w:p w14:paraId="3300B4E7" w14:textId="54BE1B77" w:rsidR="00B15122" w:rsidRPr="005D5040" w:rsidRDefault="00B15122" w:rsidP="00B15122">
      <w:pPr>
        <w:pStyle w:val="NoSpacing"/>
        <w:ind w:left="360" w:hanging="360"/>
        <w:rPr>
          <w:rFonts w:cstheme="minorHAnsi"/>
        </w:rPr>
      </w:pPr>
      <w:r>
        <w:rPr>
          <w:rFonts w:cstheme="minorHAnsi"/>
          <w:b/>
          <w:bCs/>
        </w:rPr>
        <w:t>Synopsis:</w:t>
      </w:r>
      <w:r>
        <w:rPr>
          <w:rFonts w:cstheme="minorHAnsi"/>
        </w:rPr>
        <w:t xml:space="preserve"> </w:t>
      </w:r>
      <w:r w:rsidR="0037655F">
        <w:rPr>
          <w:rFonts w:cstheme="minorHAnsi"/>
          <w:i/>
          <w:iCs/>
        </w:rPr>
        <w:t>Following the Gospels, Jesus made it very clear that God will send a helper for us. This helper is the Holy Spirit. But many of us have a hard time grasping what the Holy Spirit really is. We understand that the Holy Spirit is part of the Holy Trinity, but what does that mean? Where did the Holy Spirit come from? Is it always with me? How does this help?</w:t>
      </w:r>
      <w:r w:rsidR="005D5040">
        <w:rPr>
          <w:rFonts w:cstheme="minorHAnsi"/>
        </w:rPr>
        <w:t xml:space="preserve"> </w:t>
      </w:r>
      <w:hyperlink r:id="rId23" w:history="1">
        <w:r w:rsidR="005D5040" w:rsidRPr="0002687E">
          <w:rPr>
            <w:rStyle w:val="Hyperlink"/>
            <w:rFonts w:cstheme="minorHAnsi"/>
          </w:rPr>
          <w:t>https://churchsermonseriesideas.com/holy-spirit/</w:t>
        </w:r>
      </w:hyperlink>
      <w:r w:rsidR="005D5040">
        <w:rPr>
          <w:rFonts w:cstheme="minorHAnsi"/>
        </w:rPr>
        <w:t xml:space="preserve"> </w:t>
      </w:r>
    </w:p>
    <w:p w14:paraId="449754A9" w14:textId="77777777" w:rsidR="00B15122" w:rsidRDefault="00B15122" w:rsidP="00B15122">
      <w:pPr>
        <w:pStyle w:val="NoSpacing"/>
        <w:ind w:left="360" w:hanging="360"/>
        <w:rPr>
          <w:rFonts w:cstheme="minorHAnsi"/>
          <w:b/>
          <w:bCs/>
        </w:rPr>
      </w:pPr>
    </w:p>
    <w:p w14:paraId="4869B3AC" w14:textId="605EBB49" w:rsidR="009A5A08" w:rsidRPr="009A5A08" w:rsidRDefault="001A57CC" w:rsidP="00B15122">
      <w:pPr>
        <w:pStyle w:val="NoSpacing"/>
        <w:ind w:left="360" w:hanging="360"/>
        <w:rPr>
          <w:rFonts w:cstheme="minorHAnsi"/>
        </w:rPr>
      </w:pPr>
      <w:r>
        <w:rPr>
          <w:rFonts w:cstheme="minorHAnsi"/>
          <w:b/>
          <w:bCs/>
        </w:rPr>
        <w:t>2021 theme connection:</w:t>
      </w:r>
      <w:r>
        <w:rPr>
          <w:rFonts w:cstheme="minorHAnsi"/>
        </w:rPr>
        <w:t xml:space="preserve"> </w:t>
      </w:r>
      <w:r w:rsidR="002D43DD">
        <w:rPr>
          <w:rFonts w:cstheme="minorHAnsi"/>
        </w:rPr>
        <w:t>This is a good follow-up to last year’s in-depth study of Mark.</w:t>
      </w:r>
      <w:r w:rsidR="00905725">
        <w:rPr>
          <w:rFonts w:cstheme="minorHAnsi"/>
        </w:rPr>
        <w:t xml:space="preserve"> </w:t>
      </w:r>
      <w:r w:rsidR="009A5A08">
        <w:rPr>
          <w:rFonts w:cstheme="minorHAnsi"/>
        </w:rPr>
        <w:t xml:space="preserve">The Holy </w:t>
      </w:r>
      <w:r w:rsidR="00905725">
        <w:rPr>
          <w:rFonts w:cstheme="minorHAnsi"/>
        </w:rPr>
        <w:t>S</w:t>
      </w:r>
      <w:r w:rsidR="009A5A08">
        <w:rPr>
          <w:rFonts w:cstheme="minorHAnsi"/>
        </w:rPr>
        <w:t xml:space="preserve">pirit offers guidance and love. </w:t>
      </w:r>
      <w:r w:rsidR="00905725">
        <w:rPr>
          <w:rFonts w:cstheme="minorHAnsi"/>
        </w:rPr>
        <w:t>The Spirit</w:t>
      </w:r>
      <w:r w:rsidR="009A5A08">
        <w:rPr>
          <w:rFonts w:cstheme="minorHAnsi"/>
        </w:rPr>
        <w:t xml:space="preserve"> is Christ within us and speaks for us when we can’t find words, especially when we speak about faith. Sometimes we know it as a </w:t>
      </w:r>
      <w:proofErr w:type="spellStart"/>
      <w:r w:rsidR="009A5A08">
        <w:rPr>
          <w:rFonts w:cstheme="minorHAnsi"/>
        </w:rPr>
        <w:t>Conv</w:t>
      </w:r>
      <w:r w:rsidR="00905725">
        <w:rPr>
          <w:rFonts w:cstheme="minorHAnsi"/>
        </w:rPr>
        <w:t>i</w:t>
      </w:r>
      <w:r w:rsidR="009A5A08">
        <w:rPr>
          <w:rFonts w:cstheme="minorHAnsi"/>
        </w:rPr>
        <w:t>ct</w:t>
      </w:r>
      <w:r w:rsidR="00905725">
        <w:rPr>
          <w:rFonts w:cstheme="minorHAnsi"/>
        </w:rPr>
        <w:t>e</w:t>
      </w:r>
      <w:r w:rsidR="009A5A08">
        <w:rPr>
          <w:rFonts w:cstheme="minorHAnsi"/>
        </w:rPr>
        <w:t>r</w:t>
      </w:r>
      <w:proofErr w:type="spellEnd"/>
      <w:r w:rsidR="009A5A08">
        <w:rPr>
          <w:rFonts w:cstheme="minorHAnsi"/>
        </w:rPr>
        <w:t xml:space="preserve"> or </w:t>
      </w:r>
      <w:proofErr w:type="spellStart"/>
      <w:r w:rsidR="009A5A08">
        <w:rPr>
          <w:rFonts w:cstheme="minorHAnsi"/>
        </w:rPr>
        <w:t>Discomforter</w:t>
      </w:r>
      <w:proofErr w:type="spellEnd"/>
      <w:r w:rsidR="009A5A08">
        <w:rPr>
          <w:rFonts w:cstheme="minorHAnsi"/>
        </w:rPr>
        <w:t>, correcting us into greater obedience.</w:t>
      </w:r>
      <w:r w:rsidR="00905725">
        <w:rPr>
          <w:rFonts w:cstheme="minorHAnsi"/>
        </w:rPr>
        <w:t xml:space="preserve"> How might our expectations change if we willingly become more vulnerable to its direction?</w:t>
      </w:r>
    </w:p>
    <w:p w14:paraId="799B5C96" w14:textId="1BE557E5" w:rsidR="0037655F" w:rsidRDefault="0037655F" w:rsidP="00B15122">
      <w:pPr>
        <w:pStyle w:val="NoSpacing"/>
        <w:ind w:left="360" w:hanging="360"/>
        <w:rPr>
          <w:rFonts w:cstheme="minorHAnsi"/>
        </w:rPr>
      </w:pPr>
      <w:r>
        <w:rPr>
          <w:rFonts w:cstheme="minorHAnsi"/>
          <w:b/>
          <w:bCs/>
        </w:rPr>
        <w:t>Resources:</w:t>
      </w:r>
      <w:r>
        <w:rPr>
          <w:rFonts w:cstheme="minorHAnsi"/>
        </w:rPr>
        <w:t xml:space="preserve"> </w:t>
      </w:r>
    </w:p>
    <w:p w14:paraId="3BE46B1F" w14:textId="1A8AF0DC" w:rsidR="0037655F" w:rsidRDefault="0037655F" w:rsidP="0037655F">
      <w:pPr>
        <w:pStyle w:val="NoSpacing"/>
        <w:numPr>
          <w:ilvl w:val="0"/>
          <w:numId w:val="7"/>
        </w:numPr>
        <w:rPr>
          <w:rFonts w:cstheme="minorHAnsi"/>
        </w:rPr>
      </w:pPr>
      <w:hyperlink r:id="rId24" w:history="1">
        <w:r w:rsidRPr="0002687E">
          <w:rPr>
            <w:rStyle w:val="Hyperlink"/>
            <w:rFonts w:cstheme="minorHAnsi"/>
          </w:rPr>
          <w:t>https://www.ministrymatters.com/all/entry/1733/sermon-series-the-holy-spirit</w:t>
        </w:r>
      </w:hyperlink>
      <w:r>
        <w:rPr>
          <w:rFonts w:cstheme="minorHAnsi"/>
        </w:rPr>
        <w:t xml:space="preserve"> </w:t>
      </w:r>
    </w:p>
    <w:p w14:paraId="304FB712" w14:textId="73FF1E91" w:rsidR="005D5040" w:rsidRPr="005D5040" w:rsidRDefault="0037655F" w:rsidP="005D5040">
      <w:pPr>
        <w:pStyle w:val="NoSpacing"/>
        <w:numPr>
          <w:ilvl w:val="0"/>
          <w:numId w:val="7"/>
        </w:numPr>
        <w:rPr>
          <w:rFonts w:cstheme="minorHAnsi"/>
        </w:rPr>
      </w:pPr>
      <w:hyperlink r:id="rId25" w:history="1">
        <w:r w:rsidRPr="0002687E">
          <w:rPr>
            <w:rStyle w:val="Hyperlink"/>
            <w:rFonts w:cstheme="minorHAnsi"/>
          </w:rPr>
          <w:t>https://churchsermonseriesideas.com/5-best-holy-spirit-sermon-series/</w:t>
        </w:r>
      </w:hyperlink>
      <w:r>
        <w:rPr>
          <w:rFonts w:cstheme="minorHAnsi"/>
        </w:rPr>
        <w:t xml:space="preserve"> </w:t>
      </w:r>
    </w:p>
    <w:p w14:paraId="43FF9A85" w14:textId="0BC8C58F" w:rsidR="00B15122" w:rsidRPr="00B15122" w:rsidRDefault="00B15122" w:rsidP="00B15122">
      <w:pPr>
        <w:pStyle w:val="NoSpacing"/>
        <w:ind w:left="360" w:hanging="360"/>
        <w:rPr>
          <w:rFonts w:cstheme="minorHAnsi"/>
        </w:rPr>
      </w:pPr>
      <w:r>
        <w:rPr>
          <w:rFonts w:cstheme="minorHAnsi"/>
          <w:b/>
          <w:bCs/>
        </w:rPr>
        <w:t>Music:</w:t>
      </w:r>
      <w:r>
        <w:rPr>
          <w:rFonts w:cstheme="minorHAnsi"/>
        </w:rPr>
        <w:t xml:space="preserve"> “Come, Holy Spirit, Heavenly Dove”</w:t>
      </w:r>
      <w:r w:rsidR="005F6ED8">
        <w:rPr>
          <w:rFonts w:cstheme="minorHAnsi"/>
        </w:rPr>
        <w:t xml:space="preserve">; “Pass It On”; </w:t>
      </w:r>
    </w:p>
    <w:p w14:paraId="61494A0C" w14:textId="384BB5FC" w:rsidR="00B15122" w:rsidRPr="00976B7D" w:rsidRDefault="00B15122" w:rsidP="00B15122">
      <w:pPr>
        <w:pStyle w:val="NoSpacing"/>
        <w:ind w:left="360" w:hanging="360"/>
        <w:rPr>
          <w:rFonts w:cstheme="minorHAnsi"/>
        </w:rPr>
      </w:pPr>
      <w:r>
        <w:rPr>
          <w:rFonts w:cstheme="minorHAnsi"/>
          <w:b/>
          <w:bCs/>
        </w:rPr>
        <w:t>VBS:</w:t>
      </w:r>
      <w:r>
        <w:rPr>
          <w:rFonts w:cstheme="minorHAnsi"/>
        </w:rPr>
        <w:t xml:space="preserve"> Food Truck Party</w:t>
      </w:r>
      <w:r w:rsidR="008B2E3F">
        <w:rPr>
          <w:rFonts w:cstheme="minorHAnsi"/>
        </w:rPr>
        <w:t xml:space="preserve"> Key verse: “Give us this day our daily bread.” </w:t>
      </w:r>
      <w:r w:rsidR="008B2E3F">
        <w:rPr>
          <w:rFonts w:cstheme="minorHAnsi"/>
          <w:i/>
          <w:iCs/>
        </w:rPr>
        <w:t>Matthew 6:11</w:t>
      </w:r>
      <w:r w:rsidR="00976B7D">
        <w:rPr>
          <w:rFonts w:cstheme="minorHAnsi"/>
          <w:i/>
          <w:iCs/>
        </w:rPr>
        <w:t xml:space="preserve"> </w:t>
      </w:r>
      <w:r w:rsidR="00976B7D">
        <w:rPr>
          <w:rFonts w:cstheme="minorHAnsi"/>
        </w:rPr>
        <w:t>(a good lead-in to “The Lord’s Prayer” in July)</w:t>
      </w:r>
    </w:p>
    <w:p w14:paraId="14D4C9F5" w14:textId="77777777" w:rsidR="005F6ED8" w:rsidRDefault="005F6ED8" w:rsidP="00B15122">
      <w:pPr>
        <w:pStyle w:val="NoSpacing"/>
        <w:ind w:left="360" w:hanging="360"/>
        <w:rPr>
          <w:rFonts w:cstheme="minorHAnsi"/>
          <w:b/>
          <w:bCs/>
        </w:rPr>
      </w:pPr>
    </w:p>
    <w:p w14:paraId="6CF260E1" w14:textId="15189926" w:rsidR="00B15122" w:rsidRPr="005D5040" w:rsidRDefault="00976B7D" w:rsidP="00B15122">
      <w:pPr>
        <w:pStyle w:val="NoSpacing"/>
        <w:ind w:left="360" w:hanging="360"/>
        <w:rPr>
          <w:rFonts w:cstheme="minorHAnsi"/>
        </w:rPr>
      </w:pPr>
      <w:r>
        <w:rPr>
          <w:rFonts w:cstheme="minorHAnsi"/>
          <w:b/>
          <w:bCs/>
        </w:rPr>
        <w:t xml:space="preserve">Week 1 - </w:t>
      </w:r>
      <w:r w:rsidR="00B15122">
        <w:rPr>
          <w:rFonts w:cstheme="minorHAnsi"/>
          <w:b/>
          <w:bCs/>
        </w:rPr>
        <w:t>Pentecost - June 5:</w:t>
      </w:r>
      <w:r w:rsidR="005D5040">
        <w:rPr>
          <w:rFonts w:cstheme="minorHAnsi"/>
        </w:rPr>
        <w:t xml:space="preserve"> </w:t>
      </w:r>
      <w:r w:rsidR="005D5040">
        <w:rPr>
          <w:rFonts w:cstheme="minorHAnsi"/>
        </w:rPr>
        <w:t>Acts 2: 1-21</w:t>
      </w:r>
      <w:r w:rsidR="005D5040">
        <w:rPr>
          <w:rFonts w:cstheme="minorHAnsi"/>
        </w:rPr>
        <w:t xml:space="preserve"> </w:t>
      </w:r>
      <w:r w:rsidR="005D5040">
        <w:rPr>
          <w:rFonts w:cstheme="minorHAnsi"/>
          <w:i/>
          <w:iCs/>
        </w:rPr>
        <w:t>(When Pentecost arrived…)</w:t>
      </w:r>
      <w:r w:rsidR="005D5040">
        <w:rPr>
          <w:rFonts w:cstheme="minorHAnsi"/>
        </w:rPr>
        <w:t>; Romans 8: 14-15</w:t>
      </w:r>
      <w:r w:rsidR="005D5040">
        <w:rPr>
          <w:rFonts w:cstheme="minorHAnsi"/>
          <w:i/>
          <w:iCs/>
        </w:rPr>
        <w:t xml:space="preserve"> (All who are led by God’s Spirit are God’s sons and daughters…)</w:t>
      </w:r>
    </w:p>
    <w:p w14:paraId="59030CD8" w14:textId="703BACFA" w:rsidR="008B2E3F" w:rsidRPr="005D5040" w:rsidRDefault="00976B7D" w:rsidP="00B15122">
      <w:pPr>
        <w:pStyle w:val="NoSpacing"/>
        <w:ind w:left="360" w:hanging="360"/>
        <w:rPr>
          <w:rFonts w:cstheme="minorHAnsi"/>
        </w:rPr>
      </w:pPr>
      <w:r>
        <w:rPr>
          <w:rFonts w:cstheme="minorHAnsi"/>
          <w:b/>
          <w:bCs/>
        </w:rPr>
        <w:t xml:space="preserve">Week 2 - </w:t>
      </w:r>
      <w:r w:rsidR="008B2E3F">
        <w:rPr>
          <w:rFonts w:cstheme="minorHAnsi"/>
          <w:b/>
          <w:bCs/>
        </w:rPr>
        <w:t>June 12:</w:t>
      </w:r>
      <w:r w:rsidR="005D5040">
        <w:rPr>
          <w:rFonts w:cstheme="minorHAnsi"/>
        </w:rPr>
        <w:t xml:space="preserve"> Romans 5: 1-5 (“Peace and Joy”)</w:t>
      </w:r>
    </w:p>
    <w:p w14:paraId="55DCAC2D" w14:textId="31968FF8" w:rsidR="008B2E3F" w:rsidRPr="005D5040" w:rsidRDefault="00976B7D" w:rsidP="00B15122">
      <w:pPr>
        <w:pStyle w:val="NoSpacing"/>
        <w:ind w:left="360" w:hanging="360"/>
        <w:rPr>
          <w:rFonts w:cstheme="minorHAnsi"/>
        </w:rPr>
      </w:pPr>
      <w:r>
        <w:rPr>
          <w:rFonts w:cstheme="minorHAnsi"/>
          <w:b/>
          <w:bCs/>
        </w:rPr>
        <w:t xml:space="preserve">Week 3 - </w:t>
      </w:r>
      <w:r w:rsidR="008B2E3F">
        <w:rPr>
          <w:rFonts w:cstheme="minorHAnsi"/>
          <w:b/>
          <w:bCs/>
        </w:rPr>
        <w:t>June 19:</w:t>
      </w:r>
      <w:r w:rsidR="005D5040">
        <w:rPr>
          <w:rFonts w:cstheme="minorHAnsi"/>
        </w:rPr>
        <w:t xml:space="preserve"> Romans 8 (“Life through the Spirit”) – not part of the lectionary</w:t>
      </w:r>
    </w:p>
    <w:p w14:paraId="3BA58AA4" w14:textId="3D5578D7" w:rsidR="008B2E3F" w:rsidRDefault="00976B7D" w:rsidP="00B15122">
      <w:pPr>
        <w:pStyle w:val="NoSpacing"/>
        <w:ind w:left="360" w:hanging="360"/>
        <w:rPr>
          <w:rFonts w:cstheme="minorHAnsi"/>
          <w:b/>
          <w:bCs/>
        </w:rPr>
      </w:pPr>
      <w:r>
        <w:rPr>
          <w:rFonts w:cstheme="minorHAnsi"/>
          <w:b/>
          <w:bCs/>
        </w:rPr>
        <w:t xml:space="preserve">Week 4 - </w:t>
      </w:r>
      <w:r w:rsidR="008B2E3F">
        <w:rPr>
          <w:rFonts w:cstheme="minorHAnsi"/>
          <w:b/>
          <w:bCs/>
        </w:rPr>
        <w:t>June 26:</w:t>
      </w:r>
    </w:p>
    <w:p w14:paraId="749F20AB" w14:textId="1028C9D2" w:rsidR="008B2E3F" w:rsidRDefault="008B2E3F" w:rsidP="008B2E3F">
      <w:pPr>
        <w:pStyle w:val="NoSpacing"/>
        <w:ind w:left="360" w:hanging="360"/>
        <w:jc w:val="center"/>
        <w:rPr>
          <w:rFonts w:cstheme="minorHAnsi"/>
        </w:rPr>
      </w:pPr>
      <w:r>
        <w:rPr>
          <w:rFonts w:cstheme="minorHAnsi"/>
        </w:rPr>
        <w:t>----------------------------------------------</w:t>
      </w:r>
    </w:p>
    <w:p w14:paraId="07D3277A" w14:textId="72A4E53F" w:rsidR="008B2E3F" w:rsidRPr="005F6ED8" w:rsidRDefault="005F6ED8" w:rsidP="008B2E3F">
      <w:pPr>
        <w:pStyle w:val="NoSpacing"/>
        <w:ind w:left="360" w:hanging="360"/>
        <w:jc w:val="center"/>
        <w:rPr>
          <w:rFonts w:ascii="Cambria" w:hAnsi="Cambria" w:cstheme="minorHAnsi"/>
          <w:b/>
          <w:bCs/>
          <w:sz w:val="28"/>
          <w:szCs w:val="28"/>
        </w:rPr>
      </w:pPr>
      <w:r w:rsidRPr="005F6ED8">
        <w:rPr>
          <w:rFonts w:ascii="Cambria" w:hAnsi="Cambria" w:cstheme="minorHAnsi"/>
          <w:b/>
          <w:bCs/>
          <w:sz w:val="28"/>
          <w:szCs w:val="28"/>
        </w:rPr>
        <w:t>“The Lord’s Prayer”</w:t>
      </w:r>
    </w:p>
    <w:p w14:paraId="3AFB9859" w14:textId="3571D36C" w:rsidR="005F6ED8" w:rsidRDefault="005F6ED8" w:rsidP="008B2E3F">
      <w:pPr>
        <w:pStyle w:val="NoSpacing"/>
        <w:ind w:left="360" w:hanging="360"/>
        <w:jc w:val="center"/>
        <w:rPr>
          <w:rFonts w:cstheme="minorHAnsi"/>
        </w:rPr>
      </w:pPr>
      <w:r>
        <w:rPr>
          <w:rFonts w:cstheme="minorHAnsi"/>
        </w:rPr>
        <w:lastRenderedPageBreak/>
        <w:t>July 3-31, 2022 (5 weeks)</w:t>
      </w:r>
    </w:p>
    <w:p w14:paraId="6AC8946C" w14:textId="7EBC0E0C" w:rsidR="005F6ED8" w:rsidRDefault="005F6ED8" w:rsidP="008B2E3F">
      <w:pPr>
        <w:pStyle w:val="NoSpacing"/>
        <w:ind w:left="360" w:hanging="360"/>
        <w:jc w:val="center"/>
        <w:rPr>
          <w:rFonts w:cstheme="minorHAnsi"/>
          <w:color w:val="FF0000"/>
        </w:rPr>
      </w:pPr>
      <w:r>
        <w:rPr>
          <w:rFonts w:cstheme="minorHAnsi"/>
          <w:b/>
          <w:bCs/>
        </w:rPr>
        <w:t xml:space="preserve">Brainstorming: </w:t>
      </w:r>
      <w:r w:rsidR="00C2237D">
        <w:rPr>
          <w:rFonts w:cstheme="minorHAnsi"/>
          <w:color w:val="FF0000"/>
        </w:rPr>
        <w:t>Week of May 9 or 16. Combine with “Holy Spirit.</w:t>
      </w:r>
      <w:r w:rsidR="006E078F">
        <w:rPr>
          <w:rFonts w:cstheme="minorHAnsi"/>
          <w:color w:val="FF0000"/>
        </w:rPr>
        <w:t>”</w:t>
      </w:r>
    </w:p>
    <w:p w14:paraId="093E1738" w14:textId="77777777" w:rsidR="00947E15" w:rsidRDefault="00947E15" w:rsidP="005F6ED8">
      <w:pPr>
        <w:pStyle w:val="NoSpacing"/>
        <w:ind w:left="360" w:hanging="360"/>
        <w:rPr>
          <w:rFonts w:cstheme="minorHAnsi"/>
          <w:b/>
          <w:bCs/>
          <w:color w:val="000000" w:themeColor="text1"/>
        </w:rPr>
      </w:pPr>
    </w:p>
    <w:p w14:paraId="1DBDB49E" w14:textId="52EE7F60" w:rsidR="005F6ED8" w:rsidRPr="00947E15" w:rsidRDefault="005F6ED8" w:rsidP="005F6ED8">
      <w:pPr>
        <w:pStyle w:val="NoSpacing"/>
        <w:ind w:left="360" w:hanging="360"/>
        <w:rPr>
          <w:rFonts w:cstheme="minorHAnsi"/>
          <w:color w:val="000000" w:themeColor="text1"/>
        </w:rPr>
      </w:pPr>
      <w:r>
        <w:rPr>
          <w:rFonts w:cstheme="minorHAnsi"/>
          <w:b/>
          <w:bCs/>
          <w:color w:val="000000" w:themeColor="text1"/>
        </w:rPr>
        <w:t>Synopsis:</w:t>
      </w:r>
      <w:r w:rsidR="00947E15">
        <w:rPr>
          <w:rFonts w:cstheme="minorHAnsi"/>
          <w:color w:val="000000" w:themeColor="text1"/>
        </w:rPr>
        <w:t xml:space="preserve"> </w:t>
      </w:r>
      <w:r w:rsidR="00947E15" w:rsidRPr="00947E15">
        <w:rPr>
          <w:rFonts w:cstheme="minorHAnsi"/>
          <w:i/>
          <w:iCs/>
          <w:color w:val="000000" w:themeColor="text1"/>
        </w:rPr>
        <w:t xml:space="preserve">The Lord’s Prayer. This incredibly famous prayer is memorized and recited by millions all around the world. It has shown up in countless films, TV, shows, books, and song. The Lord’s Prayer is so well-known and widely quoted, many people think of it as just an old prayer from the past… it’s a powerful truth that should define how we live and pray in the present. In just a few short sentences, Jesus gave us a timeless prayer containing the most important things we need to know and believe. In this series, we will break down the prayer line by line and reveal how its truth apply to us and our prayer lives today. </w:t>
      </w:r>
      <w:r w:rsidR="00947E15">
        <w:rPr>
          <w:rFonts w:cstheme="minorHAnsi"/>
          <w:color w:val="000000" w:themeColor="text1"/>
        </w:rPr>
        <w:t>(</w:t>
      </w:r>
      <w:hyperlink r:id="rId26" w:history="1">
        <w:r w:rsidR="00947E15" w:rsidRPr="0002687E">
          <w:rPr>
            <w:rStyle w:val="Hyperlink"/>
            <w:rFonts w:cstheme="minorHAnsi"/>
          </w:rPr>
          <w:t>https://gatewaypeople.com/series/the-lord-s-prayer</w:t>
        </w:r>
      </w:hyperlink>
      <w:r w:rsidR="00947E15">
        <w:rPr>
          <w:rFonts w:cstheme="minorHAnsi"/>
          <w:color w:val="000000" w:themeColor="text1"/>
        </w:rPr>
        <w:t xml:space="preserve">) </w:t>
      </w:r>
    </w:p>
    <w:p w14:paraId="4A8596C8" w14:textId="3CB5190E" w:rsidR="005F6ED8" w:rsidRDefault="005F6ED8" w:rsidP="005F6ED8">
      <w:pPr>
        <w:pStyle w:val="NoSpacing"/>
        <w:ind w:left="360" w:hanging="360"/>
        <w:rPr>
          <w:rFonts w:cstheme="minorHAnsi"/>
          <w:color w:val="000000" w:themeColor="text1"/>
        </w:rPr>
      </w:pPr>
    </w:p>
    <w:p w14:paraId="20027C8C" w14:textId="073A7E26" w:rsidR="001A57CC" w:rsidRPr="001A57CC" w:rsidRDefault="001A57CC" w:rsidP="005F6ED8">
      <w:pPr>
        <w:pStyle w:val="NoSpacing"/>
        <w:ind w:left="360" w:hanging="360"/>
        <w:rPr>
          <w:rFonts w:cstheme="minorHAnsi"/>
          <w:color w:val="000000" w:themeColor="text1"/>
        </w:rPr>
      </w:pPr>
      <w:r>
        <w:rPr>
          <w:rFonts w:cstheme="minorHAnsi"/>
          <w:b/>
          <w:bCs/>
        </w:rPr>
        <w:t>2021 theme connection:</w:t>
      </w:r>
      <w:r>
        <w:rPr>
          <w:rFonts w:cstheme="minorHAnsi"/>
        </w:rPr>
        <w:t xml:space="preserve"> </w:t>
      </w:r>
      <w:r w:rsidR="002D43DD">
        <w:rPr>
          <w:rFonts w:cstheme="minorHAnsi"/>
        </w:rPr>
        <w:t>The Lord’s Prayer is one foundation of our faith.</w:t>
      </w:r>
      <w:r w:rsidR="00976B7D">
        <w:rPr>
          <w:rFonts w:cstheme="minorHAnsi"/>
        </w:rPr>
        <w:t xml:space="preserve"> Our spiritual journey should be built on a firm foundation.</w:t>
      </w:r>
    </w:p>
    <w:p w14:paraId="07E1E681" w14:textId="127794B1" w:rsidR="00182958" w:rsidRDefault="00182958" w:rsidP="005F6ED8">
      <w:pPr>
        <w:pStyle w:val="NoSpacing"/>
        <w:ind w:left="360" w:hanging="360"/>
        <w:rPr>
          <w:rFonts w:cstheme="minorHAnsi"/>
          <w:b/>
          <w:bCs/>
          <w:color w:val="000000" w:themeColor="text1"/>
        </w:rPr>
      </w:pPr>
      <w:r>
        <w:rPr>
          <w:rFonts w:cstheme="minorHAnsi"/>
          <w:b/>
          <w:bCs/>
          <w:color w:val="000000" w:themeColor="text1"/>
        </w:rPr>
        <w:t>Resources:</w:t>
      </w:r>
    </w:p>
    <w:p w14:paraId="3817C817" w14:textId="7835507E" w:rsidR="00182958" w:rsidRDefault="00182958" w:rsidP="00182958">
      <w:pPr>
        <w:pStyle w:val="NoSpacing"/>
        <w:numPr>
          <w:ilvl w:val="0"/>
          <w:numId w:val="6"/>
        </w:numPr>
        <w:rPr>
          <w:rFonts w:cstheme="minorHAnsi"/>
          <w:color w:val="000000" w:themeColor="text1"/>
        </w:rPr>
      </w:pPr>
      <w:hyperlink r:id="rId27" w:history="1">
        <w:r w:rsidRPr="0002687E">
          <w:rPr>
            <w:rStyle w:val="Hyperlink"/>
            <w:rFonts w:cstheme="minorHAnsi"/>
          </w:rPr>
          <w:t>https://national.cc/media/the-lords-prayer#seriesoverview</w:t>
        </w:r>
      </w:hyperlink>
    </w:p>
    <w:p w14:paraId="0E67FDB0" w14:textId="10D485E2" w:rsidR="006469DE" w:rsidRPr="00905725" w:rsidRDefault="00182958" w:rsidP="006469DE">
      <w:pPr>
        <w:pStyle w:val="NoSpacing"/>
        <w:numPr>
          <w:ilvl w:val="0"/>
          <w:numId w:val="6"/>
        </w:numPr>
        <w:rPr>
          <w:rFonts w:cstheme="minorHAnsi"/>
          <w:color w:val="000000" w:themeColor="text1"/>
        </w:rPr>
      </w:pPr>
      <w:hyperlink r:id="rId28" w:history="1">
        <w:r w:rsidRPr="0002687E">
          <w:rPr>
            <w:rStyle w:val="Hyperlink"/>
            <w:rFonts w:cstheme="minorHAnsi"/>
          </w:rPr>
          <w:t>https://www.worshiphousemedia.com/mini-movies/40400/the-lords-prayer-series-intro</w:t>
        </w:r>
      </w:hyperlink>
    </w:p>
    <w:p w14:paraId="0EF9BC88" w14:textId="77777777" w:rsidR="005F6ED8" w:rsidRDefault="005F6ED8" w:rsidP="005F6ED8">
      <w:pPr>
        <w:pStyle w:val="NoSpacing"/>
        <w:ind w:left="360" w:hanging="360"/>
        <w:jc w:val="center"/>
        <w:rPr>
          <w:rFonts w:cstheme="minorHAnsi"/>
        </w:rPr>
      </w:pPr>
      <w:r>
        <w:rPr>
          <w:rFonts w:cstheme="minorHAnsi"/>
        </w:rPr>
        <w:t>----------------------------------------------</w:t>
      </w:r>
    </w:p>
    <w:p w14:paraId="1DC25532" w14:textId="669127D1" w:rsidR="005F6ED8" w:rsidRPr="005F6ED8" w:rsidRDefault="005F6ED8" w:rsidP="005F6ED8">
      <w:pPr>
        <w:pStyle w:val="NoSpacing"/>
        <w:ind w:left="360" w:hanging="360"/>
        <w:jc w:val="center"/>
        <w:rPr>
          <w:rFonts w:ascii="Cambria" w:hAnsi="Cambria" w:cstheme="minorHAnsi"/>
          <w:b/>
          <w:bCs/>
          <w:sz w:val="28"/>
          <w:szCs w:val="28"/>
        </w:rPr>
      </w:pPr>
      <w:r w:rsidRPr="005F6ED8">
        <w:rPr>
          <w:rFonts w:ascii="Cambria" w:hAnsi="Cambria" w:cstheme="minorHAnsi"/>
          <w:b/>
          <w:bCs/>
          <w:sz w:val="28"/>
          <w:szCs w:val="28"/>
        </w:rPr>
        <w:t>“</w:t>
      </w:r>
      <w:r>
        <w:rPr>
          <w:rFonts w:ascii="Cambria" w:hAnsi="Cambria" w:cstheme="minorHAnsi"/>
          <w:b/>
          <w:bCs/>
          <w:sz w:val="28"/>
          <w:szCs w:val="28"/>
        </w:rPr>
        <w:t>God’s Good Gift of Sexuality</w:t>
      </w:r>
      <w:r w:rsidRPr="005F6ED8">
        <w:rPr>
          <w:rFonts w:ascii="Cambria" w:hAnsi="Cambria" w:cstheme="minorHAnsi"/>
          <w:b/>
          <w:bCs/>
          <w:sz w:val="28"/>
          <w:szCs w:val="28"/>
        </w:rPr>
        <w:t>”</w:t>
      </w:r>
    </w:p>
    <w:p w14:paraId="434B23F3" w14:textId="604B8AF8" w:rsidR="005F6ED8" w:rsidRDefault="005F6ED8" w:rsidP="005F6ED8">
      <w:pPr>
        <w:pStyle w:val="NoSpacing"/>
        <w:ind w:left="360" w:hanging="360"/>
        <w:jc w:val="center"/>
        <w:rPr>
          <w:rFonts w:cstheme="minorHAnsi"/>
        </w:rPr>
      </w:pPr>
      <w:r>
        <w:rPr>
          <w:rFonts w:cstheme="minorHAnsi"/>
        </w:rPr>
        <w:t>August 7-28, 2022 (4 weeks)</w:t>
      </w:r>
    </w:p>
    <w:p w14:paraId="34AEF160" w14:textId="32076F07" w:rsidR="005F6ED8" w:rsidRDefault="005F6ED8" w:rsidP="005F6ED8">
      <w:pPr>
        <w:pStyle w:val="NoSpacing"/>
        <w:ind w:left="360" w:hanging="360"/>
        <w:jc w:val="center"/>
        <w:rPr>
          <w:rFonts w:cstheme="minorHAnsi"/>
          <w:color w:val="FF0000"/>
        </w:rPr>
      </w:pPr>
      <w:r>
        <w:rPr>
          <w:rFonts w:cstheme="minorHAnsi"/>
          <w:b/>
          <w:bCs/>
        </w:rPr>
        <w:t xml:space="preserve">Brainstorming: </w:t>
      </w:r>
      <w:r w:rsidR="006E078F">
        <w:rPr>
          <w:rFonts w:cstheme="minorHAnsi"/>
          <w:color w:val="FF0000"/>
        </w:rPr>
        <w:t>Week of July 11 or 18</w:t>
      </w:r>
    </w:p>
    <w:p w14:paraId="21066CF0" w14:textId="0E8E047D" w:rsidR="005F6ED8" w:rsidRPr="005F6ED8" w:rsidRDefault="005F6ED8" w:rsidP="005F6ED8">
      <w:pPr>
        <w:pStyle w:val="NoSpacing"/>
        <w:ind w:left="360" w:hanging="360"/>
        <w:rPr>
          <w:rFonts w:cstheme="minorHAnsi"/>
          <w:b/>
          <w:bCs/>
          <w:color w:val="000000" w:themeColor="text1"/>
        </w:rPr>
      </w:pPr>
    </w:p>
    <w:p w14:paraId="330A59AE" w14:textId="310EB009" w:rsidR="005F6ED8" w:rsidRPr="005447AE" w:rsidRDefault="005F6ED8" w:rsidP="005F6ED8">
      <w:pPr>
        <w:pStyle w:val="NoSpacing"/>
        <w:ind w:left="360" w:hanging="360"/>
        <w:rPr>
          <w:rFonts w:cstheme="minorHAnsi"/>
          <w:color w:val="000000" w:themeColor="text1"/>
        </w:rPr>
      </w:pPr>
      <w:r>
        <w:rPr>
          <w:rFonts w:cstheme="minorHAnsi"/>
          <w:b/>
          <w:bCs/>
          <w:color w:val="000000" w:themeColor="text1"/>
        </w:rPr>
        <w:t>Synopsis:</w:t>
      </w:r>
      <w:r w:rsidR="005447AE">
        <w:rPr>
          <w:rFonts w:cstheme="minorHAnsi"/>
          <w:b/>
          <w:bCs/>
          <w:color w:val="000000" w:themeColor="text1"/>
        </w:rPr>
        <w:t xml:space="preserve"> </w:t>
      </w:r>
      <w:r w:rsidR="005447AE">
        <w:rPr>
          <w:rFonts w:cstheme="minorHAnsi"/>
          <w:color w:val="000000" w:themeColor="text1"/>
        </w:rPr>
        <w:t>Human beings are created in the image of a relational God and designed to enjoy an intimate relationship with their Creator and one another. There is no dichotomy between body and spirit in the Old or New Testaments. In this series, we will explore where our understanding of His good gift got so messed up and what he actually intended.</w:t>
      </w:r>
    </w:p>
    <w:p w14:paraId="2F1F4845" w14:textId="77777777" w:rsidR="005F6ED8" w:rsidRDefault="005F6ED8" w:rsidP="005F6ED8">
      <w:pPr>
        <w:pStyle w:val="NoSpacing"/>
        <w:ind w:left="360" w:hanging="360"/>
        <w:rPr>
          <w:rFonts w:cstheme="minorHAnsi"/>
          <w:color w:val="000000" w:themeColor="text1"/>
        </w:rPr>
      </w:pPr>
    </w:p>
    <w:p w14:paraId="36A61D7A" w14:textId="2EBA7060" w:rsidR="001A57CC" w:rsidRPr="001A57CC" w:rsidRDefault="001A57CC" w:rsidP="005F6ED8">
      <w:pPr>
        <w:pStyle w:val="NoSpacing"/>
        <w:ind w:left="360" w:hanging="360"/>
        <w:rPr>
          <w:rFonts w:cstheme="minorHAnsi"/>
          <w:color w:val="000000" w:themeColor="text1"/>
        </w:rPr>
      </w:pPr>
      <w:r>
        <w:rPr>
          <w:rFonts w:cstheme="minorHAnsi"/>
          <w:b/>
          <w:bCs/>
        </w:rPr>
        <w:t>2021 theme connection:</w:t>
      </w:r>
      <w:r>
        <w:rPr>
          <w:rFonts w:cstheme="minorHAnsi"/>
        </w:rPr>
        <w:t xml:space="preserve"> </w:t>
      </w:r>
      <w:r w:rsidR="00905725">
        <w:rPr>
          <w:rFonts w:cstheme="minorHAnsi"/>
        </w:rPr>
        <w:t>We don’t hear much biblical truth spoken around the topic of sexuality</w:t>
      </w:r>
      <w:r w:rsidR="006A283A">
        <w:rPr>
          <w:rFonts w:cstheme="minorHAnsi"/>
        </w:rPr>
        <w:t xml:space="preserve">. Even as adults our understanding of love, lust, sex, sexuality, marriage, porn, grace, and commitment leaves a lot to be desired. How can we pick up the pieces of this puzzle and grow into healthier relationship? </w:t>
      </w:r>
    </w:p>
    <w:p w14:paraId="38494F13" w14:textId="1AEDFA40" w:rsidR="005447AE" w:rsidRDefault="005447AE" w:rsidP="005F6ED8">
      <w:pPr>
        <w:pStyle w:val="NoSpacing"/>
        <w:ind w:left="360" w:hanging="360"/>
        <w:rPr>
          <w:rFonts w:cstheme="minorHAnsi"/>
          <w:color w:val="000000" w:themeColor="text1"/>
        </w:rPr>
      </w:pPr>
      <w:r>
        <w:rPr>
          <w:rFonts w:cstheme="minorHAnsi"/>
          <w:b/>
          <w:bCs/>
          <w:color w:val="000000" w:themeColor="text1"/>
        </w:rPr>
        <w:t>Resource</w:t>
      </w:r>
      <w:r w:rsidR="00B01EC9">
        <w:rPr>
          <w:rFonts w:cstheme="minorHAnsi"/>
          <w:b/>
          <w:bCs/>
          <w:color w:val="000000" w:themeColor="text1"/>
        </w:rPr>
        <w:t>s</w:t>
      </w:r>
      <w:r>
        <w:rPr>
          <w:rFonts w:cstheme="minorHAnsi"/>
          <w:b/>
          <w:bCs/>
          <w:color w:val="000000" w:themeColor="text1"/>
        </w:rPr>
        <w:t>:</w:t>
      </w:r>
      <w:r>
        <w:rPr>
          <w:rFonts w:cstheme="minorHAnsi"/>
          <w:color w:val="000000" w:themeColor="text1"/>
        </w:rPr>
        <w:t xml:space="preserve"> </w:t>
      </w:r>
    </w:p>
    <w:p w14:paraId="601EA728" w14:textId="4495108E" w:rsidR="006A283A" w:rsidRDefault="006A283A" w:rsidP="00B01EC9">
      <w:pPr>
        <w:pStyle w:val="NoSpacing"/>
        <w:numPr>
          <w:ilvl w:val="0"/>
          <w:numId w:val="5"/>
        </w:numPr>
        <w:rPr>
          <w:rFonts w:cstheme="minorHAnsi"/>
          <w:color w:val="000000" w:themeColor="text1"/>
        </w:rPr>
      </w:pPr>
      <w:r>
        <w:rPr>
          <w:rFonts w:cstheme="minorHAnsi"/>
          <w:i/>
          <w:iCs/>
          <w:color w:val="000000" w:themeColor="text1"/>
        </w:rPr>
        <w:t>Love to Stay: Sex, Grace, and Commitment</w:t>
      </w:r>
      <w:r>
        <w:rPr>
          <w:rFonts w:cstheme="minorHAnsi"/>
          <w:color w:val="000000" w:themeColor="text1"/>
        </w:rPr>
        <w:t xml:space="preserve"> by Adam Hamilton</w:t>
      </w:r>
    </w:p>
    <w:p w14:paraId="25A8F6D2" w14:textId="3DA02A9D" w:rsidR="006A283A" w:rsidRDefault="006A283A" w:rsidP="00B01EC9">
      <w:pPr>
        <w:pStyle w:val="NoSpacing"/>
        <w:numPr>
          <w:ilvl w:val="0"/>
          <w:numId w:val="5"/>
        </w:numPr>
        <w:rPr>
          <w:rFonts w:cstheme="minorHAnsi"/>
          <w:color w:val="000000" w:themeColor="text1"/>
        </w:rPr>
      </w:pPr>
      <w:r>
        <w:rPr>
          <w:rFonts w:cstheme="minorHAnsi"/>
          <w:color w:val="000000" w:themeColor="text1"/>
        </w:rPr>
        <w:t xml:space="preserve"> Small group study of </w:t>
      </w:r>
      <w:r>
        <w:rPr>
          <w:rFonts w:cstheme="minorHAnsi"/>
          <w:i/>
          <w:iCs/>
          <w:color w:val="000000" w:themeColor="text1"/>
        </w:rPr>
        <w:t>the Five Love Languages: How to Express Heartfelt Commitment to Your Mate</w:t>
      </w:r>
      <w:r>
        <w:rPr>
          <w:rFonts w:cstheme="minorHAnsi"/>
          <w:color w:val="000000" w:themeColor="text1"/>
        </w:rPr>
        <w:t xml:space="preserve"> by Gary Chapman</w:t>
      </w:r>
    </w:p>
    <w:p w14:paraId="448F8F65" w14:textId="4DC9B383" w:rsidR="0043632F" w:rsidRDefault="0043632F" w:rsidP="00B01EC9">
      <w:pPr>
        <w:pStyle w:val="NoSpacing"/>
        <w:numPr>
          <w:ilvl w:val="0"/>
          <w:numId w:val="5"/>
        </w:numPr>
        <w:rPr>
          <w:rFonts w:cstheme="minorHAnsi"/>
          <w:color w:val="000000" w:themeColor="text1"/>
        </w:rPr>
      </w:pPr>
      <w:r>
        <w:rPr>
          <w:rFonts w:cstheme="minorHAnsi"/>
          <w:i/>
          <w:iCs/>
          <w:color w:val="000000" w:themeColor="text1"/>
        </w:rPr>
        <w:t>Sex God: Exploring the Endless Connections between Sexuality and Spirituality</w:t>
      </w:r>
      <w:r>
        <w:rPr>
          <w:rFonts w:cstheme="minorHAnsi"/>
          <w:color w:val="000000" w:themeColor="text1"/>
        </w:rPr>
        <w:t xml:space="preserve"> by Rob Bell</w:t>
      </w:r>
    </w:p>
    <w:p w14:paraId="523699AD" w14:textId="2E1A3CCD" w:rsidR="00146E96" w:rsidRDefault="00146E96" w:rsidP="00B01EC9">
      <w:pPr>
        <w:pStyle w:val="NoSpacing"/>
        <w:numPr>
          <w:ilvl w:val="0"/>
          <w:numId w:val="5"/>
        </w:numPr>
        <w:rPr>
          <w:rFonts w:cstheme="minorHAnsi"/>
          <w:color w:val="000000" w:themeColor="text1"/>
        </w:rPr>
      </w:pPr>
      <w:r>
        <w:rPr>
          <w:rFonts w:cstheme="minorHAnsi"/>
          <w:i/>
          <w:iCs/>
          <w:color w:val="000000" w:themeColor="text1"/>
        </w:rPr>
        <w:t>Shameless: A Sexual Reformation</w:t>
      </w:r>
      <w:r>
        <w:rPr>
          <w:rFonts w:cstheme="minorHAnsi"/>
          <w:color w:val="000000" w:themeColor="text1"/>
        </w:rPr>
        <w:t xml:space="preserve"> by Nadia </w:t>
      </w:r>
      <w:proofErr w:type="spellStart"/>
      <w:r>
        <w:rPr>
          <w:rFonts w:cstheme="minorHAnsi"/>
          <w:color w:val="000000" w:themeColor="text1"/>
        </w:rPr>
        <w:t>Bolz</w:t>
      </w:r>
      <w:proofErr w:type="spellEnd"/>
      <w:r>
        <w:rPr>
          <w:rFonts w:cstheme="minorHAnsi"/>
          <w:color w:val="000000" w:themeColor="text1"/>
        </w:rPr>
        <w:t>-Weber</w:t>
      </w:r>
    </w:p>
    <w:p w14:paraId="3C9A6DE3" w14:textId="7F7BFA19" w:rsidR="00B01EC9" w:rsidRDefault="00B01EC9" w:rsidP="00B01EC9">
      <w:pPr>
        <w:pStyle w:val="NoSpacing"/>
        <w:numPr>
          <w:ilvl w:val="0"/>
          <w:numId w:val="5"/>
        </w:numPr>
        <w:rPr>
          <w:rFonts w:cstheme="minorHAnsi"/>
          <w:color w:val="000000" w:themeColor="text1"/>
        </w:rPr>
      </w:pPr>
      <w:r>
        <w:rPr>
          <w:rFonts w:cstheme="minorHAnsi"/>
          <w:color w:val="000000" w:themeColor="text1"/>
        </w:rPr>
        <w:t xml:space="preserve">“Social Principles: The Nurturing Community.” </w:t>
      </w:r>
      <w:hyperlink r:id="rId29" w:history="1">
        <w:r w:rsidRPr="00BF62BF">
          <w:rPr>
            <w:rStyle w:val="Hyperlink"/>
            <w:rFonts w:cstheme="minorHAnsi"/>
          </w:rPr>
          <w:t>https://www.umc.org/en/content/social-principles-the-nurturing-community</w:t>
        </w:r>
      </w:hyperlink>
      <w:r>
        <w:rPr>
          <w:rFonts w:cstheme="minorHAnsi"/>
          <w:color w:val="000000" w:themeColor="text1"/>
        </w:rPr>
        <w:t xml:space="preserve"> </w:t>
      </w:r>
    </w:p>
    <w:p w14:paraId="08BFA389" w14:textId="3D45DF75" w:rsidR="005447AE" w:rsidRPr="00B01EC9" w:rsidRDefault="005447AE" w:rsidP="00B01EC9">
      <w:pPr>
        <w:pStyle w:val="NoSpacing"/>
        <w:numPr>
          <w:ilvl w:val="0"/>
          <w:numId w:val="5"/>
        </w:numPr>
        <w:rPr>
          <w:rFonts w:cstheme="minorHAnsi"/>
          <w:color w:val="000000" w:themeColor="text1"/>
        </w:rPr>
      </w:pPr>
      <w:r>
        <w:rPr>
          <w:rFonts w:cstheme="minorHAnsi"/>
          <w:color w:val="000000" w:themeColor="text1"/>
        </w:rPr>
        <w:t xml:space="preserve">“Wonderfully Made and Difficult Conversations.” </w:t>
      </w:r>
      <w:hyperlink r:id="rId30" w:history="1">
        <w:r w:rsidR="00B01EC9" w:rsidRPr="00BF62BF">
          <w:rPr>
            <w:rStyle w:val="Hyperlink"/>
            <w:rFonts w:cstheme="minorHAnsi"/>
          </w:rPr>
          <w:t>https://www.umcdiscipleship.org/blog/wonderfully-made-and-difficult-conversations</w:t>
        </w:r>
      </w:hyperlink>
      <w:r w:rsidR="00B01EC9" w:rsidRPr="00B01EC9">
        <w:rPr>
          <w:rFonts w:cstheme="minorHAnsi"/>
          <w:color w:val="000000" w:themeColor="text1"/>
        </w:rPr>
        <w:t xml:space="preserve"> </w:t>
      </w:r>
    </w:p>
    <w:p w14:paraId="33DB524B" w14:textId="45D2A662" w:rsidR="00B01EC9" w:rsidRDefault="00B01EC9" w:rsidP="005447AE">
      <w:pPr>
        <w:pStyle w:val="NoSpacing"/>
        <w:numPr>
          <w:ilvl w:val="0"/>
          <w:numId w:val="5"/>
        </w:numPr>
        <w:rPr>
          <w:rFonts w:cstheme="minorHAnsi"/>
          <w:color w:val="000000" w:themeColor="text1"/>
        </w:rPr>
      </w:pPr>
      <w:r>
        <w:rPr>
          <w:rFonts w:cstheme="minorHAnsi"/>
          <w:color w:val="000000" w:themeColor="text1"/>
        </w:rPr>
        <w:lastRenderedPageBreak/>
        <w:t xml:space="preserve">“Facing Up to Pornography and Sexual Addictions.” </w:t>
      </w:r>
      <w:hyperlink r:id="rId31" w:history="1">
        <w:r w:rsidRPr="00BF62BF">
          <w:rPr>
            <w:rStyle w:val="Hyperlink"/>
            <w:rFonts w:cstheme="minorHAnsi"/>
          </w:rPr>
          <w:t>https://www.umcdiscipleship.org/resources/facing-up-to-pornography-and-sexual-addictions</w:t>
        </w:r>
      </w:hyperlink>
      <w:r>
        <w:rPr>
          <w:rFonts w:cstheme="minorHAnsi"/>
          <w:color w:val="000000" w:themeColor="text1"/>
        </w:rPr>
        <w:t xml:space="preserve"> </w:t>
      </w:r>
    </w:p>
    <w:p w14:paraId="52B249F0" w14:textId="64A14D38" w:rsidR="005F6ED8" w:rsidRPr="009A5A08" w:rsidRDefault="005447AE" w:rsidP="009A5A08">
      <w:pPr>
        <w:pStyle w:val="NoSpacing"/>
        <w:numPr>
          <w:ilvl w:val="0"/>
          <w:numId w:val="5"/>
        </w:numPr>
        <w:rPr>
          <w:rFonts w:cstheme="minorHAnsi"/>
          <w:color w:val="000000" w:themeColor="text1"/>
        </w:rPr>
      </w:pPr>
      <w:r>
        <w:rPr>
          <w:rFonts w:cstheme="minorHAnsi"/>
          <w:color w:val="000000" w:themeColor="text1"/>
        </w:rPr>
        <w:t xml:space="preserve">An Affirmation of God’s Gift of Sexuality </w:t>
      </w:r>
      <w:hyperlink r:id="rId32" w:history="1">
        <w:r w:rsidRPr="00BF62BF">
          <w:rPr>
            <w:rStyle w:val="Hyperlink"/>
            <w:rFonts w:cstheme="minorHAnsi"/>
          </w:rPr>
          <w:t>https://family.adventist.org/an-affirmation-of-gods-gift-of-sexuality/</w:t>
        </w:r>
      </w:hyperlink>
      <w:r>
        <w:rPr>
          <w:rFonts w:cstheme="minorHAnsi"/>
          <w:color w:val="000000" w:themeColor="text1"/>
        </w:rPr>
        <w:t xml:space="preserve"> </w:t>
      </w:r>
    </w:p>
    <w:p w14:paraId="1CCB5847" w14:textId="77777777" w:rsidR="005F6ED8" w:rsidRDefault="005F6ED8" w:rsidP="005F6ED8">
      <w:pPr>
        <w:pStyle w:val="NoSpacing"/>
        <w:ind w:left="360" w:hanging="360"/>
        <w:jc w:val="center"/>
        <w:rPr>
          <w:rFonts w:cstheme="minorHAnsi"/>
        </w:rPr>
      </w:pPr>
      <w:r>
        <w:rPr>
          <w:rFonts w:cstheme="minorHAnsi"/>
        </w:rPr>
        <w:t>----------------------------------------------</w:t>
      </w:r>
    </w:p>
    <w:p w14:paraId="40065856" w14:textId="3612DBC2" w:rsidR="005F6ED8" w:rsidRPr="005F6ED8" w:rsidRDefault="005F6ED8" w:rsidP="005F6ED8">
      <w:pPr>
        <w:pStyle w:val="NoSpacing"/>
        <w:ind w:left="360" w:hanging="360"/>
        <w:jc w:val="center"/>
        <w:rPr>
          <w:rFonts w:ascii="Cambria" w:hAnsi="Cambria" w:cstheme="minorHAnsi"/>
          <w:b/>
          <w:bCs/>
          <w:sz w:val="28"/>
          <w:szCs w:val="28"/>
        </w:rPr>
      </w:pPr>
      <w:r w:rsidRPr="005F6ED8">
        <w:rPr>
          <w:rFonts w:ascii="Cambria" w:hAnsi="Cambria" w:cstheme="minorHAnsi"/>
          <w:b/>
          <w:bCs/>
          <w:sz w:val="28"/>
          <w:szCs w:val="28"/>
        </w:rPr>
        <w:t>“</w:t>
      </w:r>
      <w:r>
        <w:rPr>
          <w:rFonts w:ascii="Cambria" w:hAnsi="Cambria" w:cstheme="minorHAnsi"/>
          <w:b/>
          <w:bCs/>
          <w:sz w:val="28"/>
          <w:szCs w:val="28"/>
        </w:rPr>
        <w:t>Half Truths</w:t>
      </w:r>
      <w:r w:rsidRPr="005F6ED8">
        <w:rPr>
          <w:rFonts w:ascii="Cambria" w:hAnsi="Cambria" w:cstheme="minorHAnsi"/>
          <w:b/>
          <w:bCs/>
          <w:sz w:val="28"/>
          <w:szCs w:val="28"/>
        </w:rPr>
        <w:t>”</w:t>
      </w:r>
    </w:p>
    <w:p w14:paraId="577EDF19" w14:textId="727099E5" w:rsidR="005F6ED8" w:rsidRDefault="005F6ED8" w:rsidP="005F6ED8">
      <w:pPr>
        <w:pStyle w:val="NoSpacing"/>
        <w:ind w:left="360" w:hanging="360"/>
        <w:jc w:val="center"/>
        <w:rPr>
          <w:rFonts w:cstheme="minorHAnsi"/>
        </w:rPr>
      </w:pPr>
      <w:r>
        <w:rPr>
          <w:rFonts w:cstheme="minorHAnsi"/>
        </w:rPr>
        <w:t>Based on a book by Adam Hamilton</w:t>
      </w:r>
    </w:p>
    <w:p w14:paraId="4E77AC17" w14:textId="5A62AB2A" w:rsidR="005F6ED8" w:rsidRDefault="005F6ED8" w:rsidP="005F6ED8">
      <w:pPr>
        <w:pStyle w:val="NoSpacing"/>
        <w:ind w:left="360" w:hanging="360"/>
        <w:jc w:val="center"/>
        <w:rPr>
          <w:rFonts w:cstheme="minorHAnsi"/>
        </w:rPr>
      </w:pPr>
      <w:r>
        <w:rPr>
          <w:rFonts w:cstheme="minorHAnsi"/>
        </w:rPr>
        <w:t>September 4 – October 2, 2022 (5 weeks)</w:t>
      </w:r>
    </w:p>
    <w:p w14:paraId="6011C7D1" w14:textId="0BA5EE7C" w:rsidR="005F6ED8" w:rsidRDefault="005F6ED8" w:rsidP="005F6ED8">
      <w:pPr>
        <w:pStyle w:val="NoSpacing"/>
        <w:ind w:left="360" w:hanging="360"/>
        <w:jc w:val="center"/>
        <w:rPr>
          <w:rFonts w:cstheme="minorHAnsi"/>
          <w:color w:val="FF0000"/>
        </w:rPr>
      </w:pPr>
      <w:r>
        <w:rPr>
          <w:rFonts w:cstheme="minorHAnsi"/>
          <w:b/>
          <w:bCs/>
        </w:rPr>
        <w:t xml:space="preserve">Brainstorming: </w:t>
      </w:r>
      <w:r w:rsidR="00C2237D">
        <w:rPr>
          <w:rFonts w:cstheme="minorHAnsi"/>
          <w:color w:val="FF0000"/>
        </w:rPr>
        <w:t>Week of August 8. Could be combined with Stewardship.</w:t>
      </w:r>
    </w:p>
    <w:p w14:paraId="252B987C" w14:textId="3583A258" w:rsidR="005F6ED8" w:rsidRPr="005F6ED8" w:rsidRDefault="005F6ED8" w:rsidP="005F6ED8">
      <w:pPr>
        <w:pStyle w:val="NoSpacing"/>
        <w:ind w:left="360" w:hanging="360"/>
        <w:rPr>
          <w:rFonts w:cstheme="minorHAnsi"/>
          <w:b/>
          <w:bCs/>
          <w:color w:val="000000" w:themeColor="text1"/>
        </w:rPr>
      </w:pPr>
    </w:p>
    <w:p w14:paraId="7191AE64" w14:textId="15506DA2" w:rsidR="005F6ED8" w:rsidRPr="00430261" w:rsidRDefault="005F6ED8" w:rsidP="005F6ED8">
      <w:pPr>
        <w:pStyle w:val="NoSpacing"/>
        <w:ind w:left="360" w:hanging="360"/>
        <w:rPr>
          <w:rFonts w:cstheme="minorHAnsi"/>
          <w:color w:val="000000" w:themeColor="text1"/>
        </w:rPr>
      </w:pPr>
      <w:r>
        <w:rPr>
          <w:rFonts w:cstheme="minorHAnsi"/>
          <w:b/>
          <w:bCs/>
          <w:color w:val="000000" w:themeColor="text1"/>
        </w:rPr>
        <w:t>Synopsis:</w:t>
      </w:r>
      <w:r w:rsidR="00B01EC9">
        <w:rPr>
          <w:rFonts w:cstheme="minorHAnsi"/>
          <w:color w:val="000000" w:themeColor="text1"/>
        </w:rPr>
        <w:t xml:space="preserve"> We’ve heard certain phrases all of our lives, but in Adam Hamilton’s book, </w:t>
      </w:r>
      <w:r w:rsidR="00430261">
        <w:rPr>
          <w:rFonts w:cstheme="minorHAnsi"/>
          <w:color w:val="000000" w:themeColor="text1"/>
          <w:u w:val="single"/>
        </w:rPr>
        <w:t>Half Truths</w:t>
      </w:r>
      <w:r w:rsidR="00430261">
        <w:rPr>
          <w:rFonts w:cstheme="minorHAnsi"/>
          <w:color w:val="000000" w:themeColor="text1"/>
        </w:rPr>
        <w:t xml:space="preserve">, you will learn that although they capture some element of truth, when compared to the wisdom found in Scripture, they’re really just popular sayings. </w:t>
      </w:r>
      <w:r w:rsidR="002D43DD">
        <w:rPr>
          <w:rFonts w:cstheme="minorHAnsi"/>
          <w:color w:val="000000" w:themeColor="text1"/>
        </w:rPr>
        <w:t xml:space="preserve">What is the truth? How can we discover truth through context and close reading? What does that tell us about the nature of God? What happens when we view the world through the lens of Jesus? </w:t>
      </w:r>
    </w:p>
    <w:p w14:paraId="7CDC2557" w14:textId="61E6B60F" w:rsidR="005F6ED8" w:rsidRDefault="005F6ED8" w:rsidP="005F6ED8">
      <w:pPr>
        <w:pStyle w:val="NoSpacing"/>
        <w:ind w:left="360" w:hanging="360"/>
        <w:rPr>
          <w:rFonts w:cstheme="minorHAnsi"/>
          <w:color w:val="000000" w:themeColor="text1"/>
        </w:rPr>
      </w:pPr>
    </w:p>
    <w:p w14:paraId="3A09023D" w14:textId="478A9713" w:rsidR="001A57CC" w:rsidRDefault="001A57CC" w:rsidP="005F6ED8">
      <w:pPr>
        <w:pStyle w:val="NoSpacing"/>
        <w:ind w:left="360" w:hanging="360"/>
        <w:rPr>
          <w:rFonts w:cstheme="minorHAnsi"/>
          <w:color w:val="000000" w:themeColor="text1"/>
        </w:rPr>
      </w:pPr>
      <w:r>
        <w:rPr>
          <w:rFonts w:cstheme="minorHAnsi"/>
          <w:b/>
          <w:bCs/>
        </w:rPr>
        <w:t xml:space="preserve">2021 theme connection: </w:t>
      </w:r>
      <w:r w:rsidR="009A5A08">
        <w:rPr>
          <w:rFonts w:cstheme="minorHAnsi"/>
          <w:color w:val="000000" w:themeColor="text1"/>
        </w:rPr>
        <w:t xml:space="preserve">Part of our spiritual journey is recognizing that we believe some things that are not biblical accurate or helpful. Too often we share these “half-truths” as the Gospel truth and hurt others. </w:t>
      </w:r>
    </w:p>
    <w:p w14:paraId="552F7955" w14:textId="181A19B4" w:rsidR="002D43DD" w:rsidRDefault="0049408A" w:rsidP="005F6ED8">
      <w:pPr>
        <w:pStyle w:val="NoSpacing"/>
        <w:ind w:left="360" w:hanging="360"/>
        <w:rPr>
          <w:rFonts w:cstheme="minorHAnsi"/>
          <w:b/>
          <w:bCs/>
          <w:color w:val="000000" w:themeColor="text1"/>
        </w:rPr>
      </w:pPr>
      <w:r>
        <w:rPr>
          <w:rFonts w:cstheme="minorHAnsi"/>
          <w:b/>
          <w:bCs/>
          <w:color w:val="000000" w:themeColor="text1"/>
        </w:rPr>
        <w:t xml:space="preserve">Resource: </w:t>
      </w:r>
    </w:p>
    <w:p w14:paraId="5236F51F" w14:textId="3784AB9E" w:rsidR="0049408A" w:rsidRDefault="002D43DD" w:rsidP="002D43DD">
      <w:pPr>
        <w:pStyle w:val="NoSpacing"/>
        <w:numPr>
          <w:ilvl w:val="0"/>
          <w:numId w:val="10"/>
        </w:numPr>
        <w:rPr>
          <w:rFonts w:cstheme="minorHAnsi"/>
          <w:color w:val="000000" w:themeColor="text1"/>
        </w:rPr>
      </w:pPr>
      <w:hyperlink r:id="rId33" w:history="1">
        <w:r w:rsidRPr="002D43DD">
          <w:rPr>
            <w:rStyle w:val="Hyperlink"/>
            <w:rFonts w:cstheme="minorHAnsi"/>
          </w:rPr>
          <w:t>https://my.amplifymedia.com/amplify/series/unitedmethodistpublishinghouse/14418-half-truths</w:t>
        </w:r>
      </w:hyperlink>
      <w:r w:rsidR="0049408A" w:rsidRPr="002D43DD">
        <w:rPr>
          <w:rFonts w:cstheme="minorHAnsi"/>
          <w:color w:val="000000" w:themeColor="text1"/>
        </w:rPr>
        <w:t xml:space="preserve"> </w:t>
      </w:r>
    </w:p>
    <w:p w14:paraId="77B8A69C" w14:textId="7EBEAD29" w:rsidR="002D43DD" w:rsidRDefault="002D43DD" w:rsidP="002D43DD">
      <w:pPr>
        <w:pStyle w:val="NoSpacing"/>
        <w:numPr>
          <w:ilvl w:val="0"/>
          <w:numId w:val="10"/>
        </w:numPr>
        <w:rPr>
          <w:rFonts w:cstheme="minorHAnsi"/>
          <w:color w:val="000000" w:themeColor="text1"/>
        </w:rPr>
      </w:pPr>
      <w:r>
        <w:rPr>
          <w:rFonts w:cstheme="minorHAnsi"/>
          <w:i/>
          <w:iCs/>
          <w:color w:val="000000" w:themeColor="text1"/>
        </w:rPr>
        <w:t>Everything Happens for a Reason and Other Lies I’ve Loved</w:t>
      </w:r>
      <w:r>
        <w:rPr>
          <w:rFonts w:cstheme="minorHAnsi"/>
          <w:color w:val="000000" w:themeColor="text1"/>
        </w:rPr>
        <w:t xml:space="preserve"> by Kate Bowler</w:t>
      </w:r>
    </w:p>
    <w:p w14:paraId="7405E96A" w14:textId="447CB5FE" w:rsidR="002D43DD" w:rsidRPr="0049408A" w:rsidRDefault="004A687A" w:rsidP="002D43DD">
      <w:pPr>
        <w:pStyle w:val="NoSpacing"/>
        <w:numPr>
          <w:ilvl w:val="0"/>
          <w:numId w:val="10"/>
        </w:numPr>
        <w:rPr>
          <w:rFonts w:cstheme="minorHAnsi"/>
          <w:color w:val="000000" w:themeColor="text1"/>
        </w:rPr>
      </w:pPr>
      <w:r>
        <w:rPr>
          <w:rFonts w:ascii="Cambria" w:hAnsi="Cambria" w:cstheme="minorHAnsi"/>
          <w:b/>
          <w:bCs/>
          <w:noProof/>
          <w:sz w:val="28"/>
          <w:szCs w:val="28"/>
        </w:rPr>
        <w:drawing>
          <wp:anchor distT="0" distB="0" distL="114300" distR="114300" simplePos="0" relativeHeight="251662336" behindDoc="0" locked="0" layoutInCell="1" allowOverlap="1" wp14:anchorId="5F2045C4" wp14:editId="1FCE973E">
            <wp:simplePos x="0" y="0"/>
            <wp:positionH relativeFrom="column">
              <wp:posOffset>4563745</wp:posOffset>
            </wp:positionH>
            <wp:positionV relativeFrom="paragraph">
              <wp:posOffset>54497</wp:posOffset>
            </wp:positionV>
            <wp:extent cx="1148080" cy="1772920"/>
            <wp:effectExtent l="0" t="0" r="0" b="5080"/>
            <wp:wrapTight wrapText="bothSides">
              <wp:wrapPolygon edited="0">
                <wp:start x="0" y="0"/>
                <wp:lineTo x="0" y="21507"/>
                <wp:lineTo x="21265" y="21507"/>
                <wp:lineTo x="212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48080" cy="1772920"/>
                    </a:xfrm>
                    <a:prstGeom prst="rect">
                      <a:avLst/>
                    </a:prstGeom>
                  </pic:spPr>
                </pic:pic>
              </a:graphicData>
            </a:graphic>
            <wp14:sizeRelH relativeFrom="margin">
              <wp14:pctWidth>0</wp14:pctWidth>
            </wp14:sizeRelH>
            <wp14:sizeRelV relativeFrom="margin">
              <wp14:pctHeight>0</wp14:pctHeight>
            </wp14:sizeRelV>
          </wp:anchor>
        </w:drawing>
      </w:r>
      <w:r w:rsidR="002D43DD">
        <w:rPr>
          <w:rFonts w:cstheme="minorHAnsi"/>
          <w:i/>
          <w:iCs/>
          <w:color w:val="000000" w:themeColor="text1"/>
        </w:rPr>
        <w:t>The Will of God</w:t>
      </w:r>
      <w:r w:rsidR="002D43DD">
        <w:rPr>
          <w:rFonts w:cstheme="minorHAnsi"/>
          <w:color w:val="000000" w:themeColor="text1"/>
        </w:rPr>
        <w:t xml:space="preserve"> by Leslie </w:t>
      </w:r>
      <w:proofErr w:type="spellStart"/>
      <w:r w:rsidR="002D43DD">
        <w:rPr>
          <w:rFonts w:cstheme="minorHAnsi"/>
          <w:color w:val="000000" w:themeColor="text1"/>
        </w:rPr>
        <w:t>Weatherhead</w:t>
      </w:r>
      <w:proofErr w:type="spellEnd"/>
    </w:p>
    <w:p w14:paraId="6ABFBFED" w14:textId="5F4711A4" w:rsidR="00430261" w:rsidRPr="00430261" w:rsidRDefault="0049408A" w:rsidP="005F6ED8">
      <w:pPr>
        <w:pStyle w:val="NoSpacing"/>
        <w:ind w:left="360" w:hanging="360"/>
        <w:rPr>
          <w:rFonts w:cstheme="minorHAnsi"/>
          <w:color w:val="000000" w:themeColor="text1"/>
        </w:rPr>
      </w:pPr>
      <w:r>
        <w:rPr>
          <w:rFonts w:cstheme="minorHAnsi"/>
          <w:b/>
          <w:bCs/>
          <w:color w:val="000000" w:themeColor="text1"/>
        </w:rPr>
        <w:t>Half Truths promo</w:t>
      </w:r>
      <w:r w:rsidR="00430261">
        <w:rPr>
          <w:rFonts w:cstheme="minorHAnsi"/>
          <w:b/>
          <w:bCs/>
          <w:color w:val="000000" w:themeColor="text1"/>
        </w:rPr>
        <w:t>:</w:t>
      </w:r>
      <w:r w:rsidR="00430261">
        <w:rPr>
          <w:rFonts w:cstheme="minorHAnsi"/>
          <w:color w:val="000000" w:themeColor="text1"/>
        </w:rPr>
        <w:t xml:space="preserve"> </w:t>
      </w:r>
      <w:hyperlink r:id="rId35" w:history="1">
        <w:r w:rsidR="00430261" w:rsidRPr="00BF62BF">
          <w:rPr>
            <w:rStyle w:val="Hyperlink"/>
            <w:rFonts w:cstheme="minorHAnsi"/>
          </w:rPr>
          <w:t>https://www.youtube.com/watch?v=q44KNpgbh8I&amp;t=1s</w:t>
        </w:r>
      </w:hyperlink>
      <w:r w:rsidR="00430261">
        <w:rPr>
          <w:rFonts w:cstheme="minorHAnsi"/>
          <w:color w:val="000000" w:themeColor="text1"/>
        </w:rPr>
        <w:t xml:space="preserve"> </w:t>
      </w:r>
    </w:p>
    <w:p w14:paraId="48FFB1F3" w14:textId="61D94608" w:rsidR="0049408A" w:rsidRDefault="0049408A" w:rsidP="005F6ED8">
      <w:pPr>
        <w:pStyle w:val="NoSpacing"/>
        <w:ind w:left="360" w:hanging="360"/>
        <w:rPr>
          <w:rFonts w:cstheme="minorHAnsi"/>
          <w:color w:val="000000" w:themeColor="text1"/>
        </w:rPr>
      </w:pPr>
      <w:r>
        <w:rPr>
          <w:rFonts w:cstheme="minorHAnsi"/>
          <w:b/>
          <w:bCs/>
          <w:color w:val="000000" w:themeColor="text1"/>
        </w:rPr>
        <w:t xml:space="preserve">Preview video: </w:t>
      </w:r>
      <w:hyperlink r:id="rId36" w:history="1">
        <w:r w:rsidRPr="00BF62BF">
          <w:rPr>
            <w:rStyle w:val="Hyperlink"/>
            <w:rFonts w:cstheme="minorHAnsi"/>
          </w:rPr>
          <w:t>https://www.youtube.com/watch?v=QAEL5z38Exw</w:t>
        </w:r>
      </w:hyperlink>
    </w:p>
    <w:p w14:paraId="05D91E71" w14:textId="31A3C986" w:rsidR="0049408A" w:rsidRDefault="0049408A" w:rsidP="005F6ED8">
      <w:pPr>
        <w:pStyle w:val="NoSpacing"/>
        <w:ind w:left="360" w:hanging="360"/>
        <w:rPr>
          <w:rFonts w:cstheme="minorHAnsi"/>
          <w:b/>
          <w:bCs/>
          <w:color w:val="000000" w:themeColor="text1"/>
        </w:rPr>
      </w:pPr>
    </w:p>
    <w:p w14:paraId="249173EB" w14:textId="491429FA" w:rsidR="005F6ED8" w:rsidRDefault="005F6ED8" w:rsidP="005F6ED8">
      <w:pPr>
        <w:pStyle w:val="NoSpacing"/>
        <w:ind w:left="360" w:hanging="360"/>
        <w:rPr>
          <w:rFonts w:cstheme="minorHAnsi"/>
          <w:color w:val="000000" w:themeColor="text1"/>
        </w:rPr>
      </w:pPr>
      <w:r>
        <w:rPr>
          <w:rFonts w:cstheme="minorHAnsi"/>
          <w:b/>
          <w:bCs/>
          <w:color w:val="000000" w:themeColor="text1"/>
        </w:rPr>
        <w:t>Week 1:</w:t>
      </w:r>
      <w:r w:rsidR="00B01EC9">
        <w:rPr>
          <w:rFonts w:cstheme="minorHAnsi"/>
          <w:color w:val="000000" w:themeColor="text1"/>
        </w:rPr>
        <w:t xml:space="preserve"> Everything happens for a reason.</w:t>
      </w:r>
    </w:p>
    <w:p w14:paraId="7B18B4D7" w14:textId="20496FE6" w:rsidR="005F6ED8" w:rsidRPr="00B01EC9" w:rsidRDefault="005F6ED8" w:rsidP="005F6ED8">
      <w:pPr>
        <w:pStyle w:val="NoSpacing"/>
        <w:ind w:left="360" w:hanging="360"/>
        <w:rPr>
          <w:rFonts w:cstheme="minorHAnsi"/>
          <w:color w:val="000000" w:themeColor="text1"/>
        </w:rPr>
      </w:pPr>
      <w:r>
        <w:rPr>
          <w:rFonts w:cstheme="minorHAnsi"/>
          <w:b/>
          <w:bCs/>
          <w:color w:val="000000" w:themeColor="text1"/>
        </w:rPr>
        <w:t>Week 2:</w:t>
      </w:r>
      <w:r w:rsidR="00B01EC9">
        <w:rPr>
          <w:rFonts w:cstheme="minorHAnsi"/>
          <w:color w:val="000000" w:themeColor="text1"/>
        </w:rPr>
        <w:t xml:space="preserve"> God helps those who help themselves.</w:t>
      </w:r>
    </w:p>
    <w:p w14:paraId="7DDE9E54" w14:textId="160B4A7E" w:rsidR="005F6ED8" w:rsidRPr="00B01EC9" w:rsidRDefault="005F6ED8" w:rsidP="005F6ED8">
      <w:pPr>
        <w:pStyle w:val="NoSpacing"/>
        <w:ind w:left="360" w:hanging="360"/>
        <w:rPr>
          <w:rFonts w:cstheme="minorHAnsi"/>
          <w:color w:val="000000" w:themeColor="text1"/>
        </w:rPr>
      </w:pPr>
      <w:r>
        <w:rPr>
          <w:rFonts w:cstheme="minorHAnsi"/>
          <w:b/>
          <w:bCs/>
          <w:color w:val="000000" w:themeColor="text1"/>
        </w:rPr>
        <w:t>Week 3:</w:t>
      </w:r>
      <w:r w:rsidR="00B01EC9">
        <w:rPr>
          <w:rFonts w:cstheme="minorHAnsi"/>
          <w:color w:val="000000" w:themeColor="text1"/>
        </w:rPr>
        <w:t xml:space="preserve"> God won’t give you more than you can handle.</w:t>
      </w:r>
    </w:p>
    <w:p w14:paraId="606CF107" w14:textId="7D114B94" w:rsidR="005F6ED8" w:rsidRPr="00B01EC9" w:rsidRDefault="005F6ED8" w:rsidP="005F6ED8">
      <w:pPr>
        <w:pStyle w:val="NoSpacing"/>
        <w:ind w:left="360" w:hanging="360"/>
        <w:rPr>
          <w:rFonts w:cstheme="minorHAnsi"/>
          <w:color w:val="000000" w:themeColor="text1"/>
        </w:rPr>
      </w:pPr>
      <w:r>
        <w:rPr>
          <w:rFonts w:cstheme="minorHAnsi"/>
          <w:b/>
          <w:bCs/>
          <w:color w:val="000000" w:themeColor="text1"/>
        </w:rPr>
        <w:t>Week 4:</w:t>
      </w:r>
      <w:r w:rsidR="00B01EC9">
        <w:rPr>
          <w:rFonts w:cstheme="minorHAnsi"/>
          <w:color w:val="000000" w:themeColor="text1"/>
        </w:rPr>
        <w:t xml:space="preserve"> God said it, I believe it, that settles it.</w:t>
      </w:r>
    </w:p>
    <w:p w14:paraId="597AE72B" w14:textId="1BA3E7AE" w:rsidR="005F6ED8" w:rsidRPr="00B01EC9" w:rsidRDefault="005F6ED8" w:rsidP="005F6ED8">
      <w:pPr>
        <w:pStyle w:val="NoSpacing"/>
        <w:ind w:left="360" w:hanging="360"/>
        <w:rPr>
          <w:rFonts w:cstheme="minorHAnsi"/>
          <w:color w:val="000000" w:themeColor="text1"/>
        </w:rPr>
      </w:pPr>
      <w:r>
        <w:rPr>
          <w:rFonts w:cstheme="minorHAnsi"/>
          <w:b/>
          <w:bCs/>
          <w:color w:val="000000" w:themeColor="text1"/>
        </w:rPr>
        <w:t>Week 5:</w:t>
      </w:r>
      <w:r w:rsidR="00B01EC9">
        <w:rPr>
          <w:rFonts w:cstheme="minorHAnsi"/>
          <w:color w:val="000000" w:themeColor="text1"/>
        </w:rPr>
        <w:t xml:space="preserve"> Love the sinner, hate the sin.</w:t>
      </w:r>
    </w:p>
    <w:p w14:paraId="4E6784C4" w14:textId="77777777" w:rsidR="005F6ED8" w:rsidRDefault="005F6ED8" w:rsidP="005F6ED8">
      <w:pPr>
        <w:pStyle w:val="NoSpacing"/>
        <w:ind w:left="360" w:hanging="360"/>
        <w:jc w:val="center"/>
        <w:rPr>
          <w:rFonts w:cstheme="minorHAnsi"/>
        </w:rPr>
      </w:pPr>
      <w:r>
        <w:rPr>
          <w:rFonts w:cstheme="minorHAnsi"/>
        </w:rPr>
        <w:t>----------------------------------------------</w:t>
      </w:r>
    </w:p>
    <w:p w14:paraId="67303839" w14:textId="3E33C370" w:rsidR="008C4BCB" w:rsidRPr="005F6ED8" w:rsidRDefault="008C4BCB" w:rsidP="008C4BCB">
      <w:pPr>
        <w:pStyle w:val="NoSpacing"/>
        <w:ind w:left="360" w:hanging="360"/>
        <w:jc w:val="center"/>
        <w:rPr>
          <w:rFonts w:ascii="Cambria" w:hAnsi="Cambria" w:cstheme="minorHAnsi"/>
          <w:b/>
          <w:bCs/>
          <w:sz w:val="28"/>
          <w:szCs w:val="28"/>
        </w:rPr>
      </w:pPr>
      <w:r>
        <w:rPr>
          <w:rFonts w:ascii="Cambria" w:hAnsi="Cambria" w:cstheme="minorHAnsi"/>
          <w:b/>
          <w:bCs/>
          <w:sz w:val="28"/>
          <w:szCs w:val="28"/>
        </w:rPr>
        <w:t>Stewardship</w:t>
      </w:r>
    </w:p>
    <w:p w14:paraId="097C644A" w14:textId="71D81C05" w:rsidR="008C4BCB" w:rsidRDefault="008C4BCB" w:rsidP="008C4BCB">
      <w:pPr>
        <w:pStyle w:val="NoSpacing"/>
        <w:ind w:left="360" w:hanging="360"/>
        <w:jc w:val="center"/>
        <w:rPr>
          <w:rFonts w:cstheme="minorHAnsi"/>
        </w:rPr>
      </w:pPr>
      <w:r>
        <w:rPr>
          <w:rFonts w:cstheme="minorHAnsi"/>
        </w:rPr>
        <w:t>October 9-30, 2022 (4 weeks)</w:t>
      </w:r>
    </w:p>
    <w:p w14:paraId="36A933AA" w14:textId="34C56401" w:rsidR="00D143F4" w:rsidRDefault="008C4BCB" w:rsidP="008C4BCB">
      <w:pPr>
        <w:pStyle w:val="NoSpacing"/>
        <w:ind w:left="360" w:hanging="360"/>
        <w:jc w:val="center"/>
        <w:rPr>
          <w:rFonts w:cstheme="minorHAnsi"/>
          <w:color w:val="FF0000"/>
        </w:rPr>
      </w:pPr>
      <w:r>
        <w:rPr>
          <w:rFonts w:cstheme="minorHAnsi"/>
          <w:b/>
          <w:bCs/>
        </w:rPr>
        <w:t xml:space="preserve">Brainstorming: </w:t>
      </w:r>
      <w:r w:rsidR="00C2237D">
        <w:rPr>
          <w:rFonts w:cstheme="minorHAnsi"/>
          <w:color w:val="FF0000"/>
        </w:rPr>
        <w:t xml:space="preserve">Week of September 5 or 12 </w:t>
      </w:r>
    </w:p>
    <w:p w14:paraId="04200EA1" w14:textId="7B6D8CF4" w:rsidR="008C4BCB" w:rsidRDefault="00C2237D" w:rsidP="008C4BCB">
      <w:pPr>
        <w:pStyle w:val="NoSpacing"/>
        <w:ind w:left="360" w:hanging="360"/>
        <w:jc w:val="center"/>
        <w:rPr>
          <w:rFonts w:cstheme="minorHAnsi"/>
          <w:color w:val="FF0000"/>
        </w:rPr>
      </w:pPr>
      <w:r>
        <w:rPr>
          <w:rFonts w:cstheme="minorHAnsi"/>
          <w:color w:val="FF0000"/>
        </w:rPr>
        <w:t>Could be combined with “Half Truths”</w:t>
      </w:r>
      <w:r w:rsidR="00D143F4">
        <w:rPr>
          <w:rFonts w:cstheme="minorHAnsi"/>
          <w:color w:val="FF0000"/>
        </w:rPr>
        <w:t xml:space="preserve"> at the August brainstorming</w:t>
      </w:r>
    </w:p>
    <w:p w14:paraId="5CDDDC40" w14:textId="77777777" w:rsidR="008C4BCB" w:rsidRPr="005F6ED8" w:rsidRDefault="008C4BCB" w:rsidP="008C4BCB">
      <w:pPr>
        <w:pStyle w:val="NoSpacing"/>
        <w:ind w:left="360" w:hanging="360"/>
        <w:rPr>
          <w:rFonts w:cstheme="minorHAnsi"/>
          <w:b/>
          <w:bCs/>
          <w:color w:val="000000" w:themeColor="text1"/>
        </w:rPr>
      </w:pPr>
    </w:p>
    <w:p w14:paraId="46577212" w14:textId="496D24FE" w:rsidR="008C4BCB" w:rsidRPr="008C4BCB" w:rsidRDefault="008C4BCB" w:rsidP="008C4BCB">
      <w:pPr>
        <w:pStyle w:val="NoSpacing"/>
        <w:ind w:left="360" w:hanging="360"/>
        <w:rPr>
          <w:rFonts w:cstheme="minorHAnsi"/>
          <w:color w:val="000000" w:themeColor="text1"/>
        </w:rPr>
      </w:pPr>
      <w:r>
        <w:rPr>
          <w:rFonts w:cstheme="minorHAnsi"/>
          <w:b/>
          <w:bCs/>
          <w:color w:val="000000" w:themeColor="text1"/>
        </w:rPr>
        <w:t>Synopsis:</w:t>
      </w:r>
      <w:r>
        <w:rPr>
          <w:rFonts w:cstheme="minorHAnsi"/>
          <w:color w:val="000000" w:themeColor="text1"/>
        </w:rPr>
        <w:t xml:space="preserve"> </w:t>
      </w:r>
      <w:r w:rsidR="00F36B24">
        <w:rPr>
          <w:rFonts w:cstheme="minorHAnsi"/>
          <w:color w:val="000000" w:themeColor="text1"/>
        </w:rPr>
        <w:t>Stewardship helps us recognize</w:t>
      </w:r>
      <w:r>
        <w:rPr>
          <w:rFonts w:cstheme="minorHAnsi"/>
          <w:color w:val="000000" w:themeColor="text1"/>
        </w:rPr>
        <w:t xml:space="preserve"> the relationship we have with our “stuff</w:t>
      </w:r>
      <w:r w:rsidR="004A687A">
        <w:rPr>
          <w:rFonts w:cstheme="minorHAnsi"/>
          <w:color w:val="000000" w:themeColor="text1"/>
        </w:rPr>
        <w:t xml:space="preserve">,” including the Good News (yes – evangelism aka the “E” word). </w:t>
      </w:r>
      <w:r>
        <w:rPr>
          <w:rFonts w:cstheme="minorHAnsi"/>
          <w:color w:val="000000" w:themeColor="text1"/>
        </w:rPr>
        <w:t>Pastor Mary will draw on her current leadership development classes for material</w:t>
      </w:r>
      <w:r w:rsidR="00F36B24">
        <w:rPr>
          <w:rFonts w:cstheme="minorHAnsi"/>
          <w:color w:val="000000" w:themeColor="text1"/>
        </w:rPr>
        <w:t xml:space="preserve">. </w:t>
      </w:r>
    </w:p>
    <w:p w14:paraId="23BFE8D1" w14:textId="77777777" w:rsidR="008C4BCB" w:rsidRDefault="008C4BCB" w:rsidP="008C4BCB">
      <w:pPr>
        <w:pStyle w:val="NoSpacing"/>
        <w:ind w:left="360" w:hanging="360"/>
        <w:rPr>
          <w:rFonts w:cstheme="minorHAnsi"/>
          <w:color w:val="000000" w:themeColor="text1"/>
        </w:rPr>
      </w:pPr>
    </w:p>
    <w:p w14:paraId="55A2FABD" w14:textId="50237D32" w:rsidR="008C4BCB" w:rsidRPr="009A5A08" w:rsidRDefault="001A57CC" w:rsidP="008C4BCB">
      <w:pPr>
        <w:pStyle w:val="NoSpacing"/>
        <w:ind w:left="360" w:hanging="360"/>
        <w:rPr>
          <w:rFonts w:cstheme="minorHAnsi"/>
          <w:color w:val="000000" w:themeColor="text1"/>
        </w:rPr>
      </w:pPr>
      <w:r>
        <w:rPr>
          <w:rFonts w:cstheme="minorHAnsi"/>
          <w:b/>
          <w:bCs/>
        </w:rPr>
        <w:t>2021 theme connection:</w:t>
      </w:r>
      <w:r>
        <w:rPr>
          <w:rFonts w:cstheme="minorHAnsi"/>
        </w:rPr>
        <w:t xml:space="preserve"> </w:t>
      </w:r>
      <w:r w:rsidR="004A687A">
        <w:rPr>
          <w:rFonts w:cstheme="minorHAnsi"/>
        </w:rPr>
        <w:t>The pieces of our lives will never fit together into the whole without generosity in its many forms.</w:t>
      </w:r>
    </w:p>
    <w:p w14:paraId="687A0BD6" w14:textId="77777777" w:rsidR="008C4BCB" w:rsidRDefault="008C4BCB" w:rsidP="008C4BCB">
      <w:pPr>
        <w:pStyle w:val="NoSpacing"/>
        <w:ind w:left="360" w:hanging="360"/>
        <w:jc w:val="center"/>
        <w:rPr>
          <w:rFonts w:cstheme="minorHAnsi"/>
        </w:rPr>
      </w:pPr>
      <w:r>
        <w:rPr>
          <w:rFonts w:cstheme="minorHAnsi"/>
        </w:rPr>
        <w:t>----------------------------------------------</w:t>
      </w:r>
    </w:p>
    <w:p w14:paraId="59A9BC5D" w14:textId="2575C790" w:rsidR="008C4BCB" w:rsidRPr="005F6ED8" w:rsidRDefault="008C4BCB" w:rsidP="008C4BCB">
      <w:pPr>
        <w:pStyle w:val="NoSpacing"/>
        <w:ind w:left="360" w:hanging="360"/>
        <w:jc w:val="center"/>
        <w:rPr>
          <w:rFonts w:ascii="Cambria" w:hAnsi="Cambria" w:cstheme="minorHAnsi"/>
          <w:b/>
          <w:bCs/>
          <w:sz w:val="28"/>
          <w:szCs w:val="28"/>
        </w:rPr>
      </w:pPr>
      <w:r>
        <w:rPr>
          <w:rFonts w:ascii="Cambria" w:hAnsi="Cambria" w:cstheme="minorHAnsi"/>
          <w:b/>
          <w:bCs/>
          <w:sz w:val="28"/>
          <w:szCs w:val="28"/>
        </w:rPr>
        <w:t>“Belonging: Home and Family”</w:t>
      </w:r>
    </w:p>
    <w:p w14:paraId="5FAC0FB4" w14:textId="4DB8E3EF" w:rsidR="008C4BCB" w:rsidRDefault="008C4BCB" w:rsidP="008C4BCB">
      <w:pPr>
        <w:pStyle w:val="NoSpacing"/>
        <w:ind w:left="360" w:hanging="360"/>
        <w:jc w:val="center"/>
        <w:rPr>
          <w:rFonts w:cstheme="minorHAnsi"/>
        </w:rPr>
      </w:pPr>
      <w:r>
        <w:rPr>
          <w:rFonts w:cstheme="minorHAnsi"/>
        </w:rPr>
        <w:t>November 6-20, 2022 (3 weeks)</w:t>
      </w:r>
    </w:p>
    <w:p w14:paraId="66E35703" w14:textId="7C1FD365" w:rsidR="008C4BCB" w:rsidRDefault="008C4BCB" w:rsidP="008C4BCB">
      <w:pPr>
        <w:pStyle w:val="NoSpacing"/>
        <w:ind w:left="360" w:hanging="360"/>
        <w:jc w:val="center"/>
        <w:rPr>
          <w:rFonts w:cstheme="minorHAnsi"/>
          <w:color w:val="FF0000"/>
        </w:rPr>
      </w:pPr>
      <w:r>
        <w:rPr>
          <w:rFonts w:cstheme="minorHAnsi"/>
          <w:b/>
          <w:bCs/>
        </w:rPr>
        <w:t xml:space="preserve">Brainstorming: </w:t>
      </w:r>
      <w:r w:rsidR="00C2237D">
        <w:rPr>
          <w:rFonts w:cstheme="minorHAnsi"/>
          <w:color w:val="FF0000"/>
        </w:rPr>
        <w:t>Week of October 10</w:t>
      </w:r>
    </w:p>
    <w:p w14:paraId="3A8DFA23" w14:textId="77777777" w:rsidR="008C4BCB" w:rsidRPr="005F6ED8" w:rsidRDefault="008C4BCB" w:rsidP="008C4BCB">
      <w:pPr>
        <w:pStyle w:val="NoSpacing"/>
        <w:ind w:left="360" w:hanging="360"/>
        <w:rPr>
          <w:rFonts w:cstheme="minorHAnsi"/>
          <w:b/>
          <w:bCs/>
          <w:color w:val="000000" w:themeColor="text1"/>
        </w:rPr>
      </w:pPr>
    </w:p>
    <w:p w14:paraId="73C1E7B4" w14:textId="4DF888B9" w:rsidR="008C4BCB" w:rsidRPr="008C4BCB" w:rsidRDefault="008C4BCB" w:rsidP="008C4BCB">
      <w:pPr>
        <w:pStyle w:val="NoSpacing"/>
        <w:ind w:left="360" w:hanging="360"/>
        <w:rPr>
          <w:rFonts w:cstheme="minorHAnsi"/>
          <w:color w:val="000000" w:themeColor="text1"/>
        </w:rPr>
      </w:pPr>
      <w:r>
        <w:rPr>
          <w:rFonts w:cstheme="minorHAnsi"/>
          <w:b/>
          <w:bCs/>
          <w:color w:val="000000" w:themeColor="text1"/>
        </w:rPr>
        <w:t>Synopsis:</w:t>
      </w:r>
      <w:r>
        <w:rPr>
          <w:rFonts w:cstheme="minorHAnsi"/>
          <w:color w:val="000000" w:themeColor="text1"/>
        </w:rPr>
        <w:t xml:space="preserve"> </w:t>
      </w:r>
      <w:r w:rsidR="003E37F7">
        <w:rPr>
          <w:rFonts w:cstheme="minorHAnsi"/>
          <w:color w:val="000000" w:themeColor="text1"/>
        </w:rPr>
        <w:t xml:space="preserve">Everyone wants a place to belong. Home. Family. They should be places where we feel safe, loved, and comfortable. What happens when </w:t>
      </w:r>
      <w:r w:rsidR="00146E96">
        <w:rPr>
          <w:rFonts w:cstheme="minorHAnsi"/>
          <w:color w:val="000000" w:themeColor="text1"/>
        </w:rPr>
        <w:t xml:space="preserve">we lose life-giving relationships and our </w:t>
      </w:r>
      <w:r w:rsidR="003E37F7">
        <w:rPr>
          <w:rFonts w:cstheme="minorHAnsi"/>
          <w:color w:val="000000" w:themeColor="text1"/>
        </w:rPr>
        <w:t xml:space="preserve">sense of belonging? </w:t>
      </w:r>
    </w:p>
    <w:p w14:paraId="70E2E02B" w14:textId="77777777" w:rsidR="008C4BCB" w:rsidRDefault="008C4BCB" w:rsidP="008C4BCB">
      <w:pPr>
        <w:pStyle w:val="NoSpacing"/>
        <w:ind w:left="360" w:hanging="360"/>
        <w:rPr>
          <w:rFonts w:cstheme="minorHAnsi"/>
          <w:color w:val="000000" w:themeColor="text1"/>
        </w:rPr>
      </w:pPr>
    </w:p>
    <w:p w14:paraId="146D358E" w14:textId="661FE25F" w:rsidR="001A57CC" w:rsidRPr="001A57CC" w:rsidRDefault="001A57CC" w:rsidP="008C4BCB">
      <w:pPr>
        <w:pStyle w:val="NoSpacing"/>
        <w:ind w:left="360" w:hanging="360"/>
        <w:rPr>
          <w:rFonts w:cstheme="minorHAnsi"/>
          <w:color w:val="000000" w:themeColor="text1"/>
        </w:rPr>
      </w:pPr>
      <w:r>
        <w:rPr>
          <w:rFonts w:cstheme="minorHAnsi"/>
          <w:b/>
          <w:bCs/>
        </w:rPr>
        <w:t>2021 theme connection:</w:t>
      </w:r>
      <w:r>
        <w:rPr>
          <w:rFonts w:cstheme="minorHAnsi"/>
        </w:rPr>
        <w:t xml:space="preserve"> </w:t>
      </w:r>
      <w:r w:rsidR="006A283A">
        <w:rPr>
          <w:rFonts w:cstheme="minorHAnsi"/>
        </w:rPr>
        <w:t>We want the pieces of our live to fit together and create a beautiful picture.</w:t>
      </w:r>
    </w:p>
    <w:p w14:paraId="4606602C" w14:textId="5D07EF1E" w:rsidR="00CB13EF" w:rsidRDefault="00CB13EF" w:rsidP="008C4BCB">
      <w:pPr>
        <w:pStyle w:val="NoSpacing"/>
        <w:ind w:left="360" w:hanging="360"/>
        <w:rPr>
          <w:rFonts w:cstheme="minorHAnsi"/>
          <w:color w:val="000000" w:themeColor="text1"/>
        </w:rPr>
      </w:pPr>
      <w:proofErr w:type="spellStart"/>
      <w:r>
        <w:rPr>
          <w:rFonts w:cstheme="minorHAnsi"/>
          <w:b/>
          <w:bCs/>
          <w:color w:val="000000" w:themeColor="text1"/>
        </w:rPr>
        <w:t>M</w:t>
      </w:r>
      <w:proofErr w:type="spellEnd"/>
      <w:r>
        <w:rPr>
          <w:rFonts w:cstheme="minorHAnsi"/>
          <w:b/>
          <w:bCs/>
          <w:color w:val="000000" w:themeColor="text1"/>
        </w:rPr>
        <w:t>usic:</w:t>
      </w:r>
      <w:r>
        <w:rPr>
          <w:rFonts w:cstheme="minorHAnsi"/>
          <w:color w:val="000000" w:themeColor="text1"/>
        </w:rPr>
        <w:t xml:space="preserve"> “Good, Good Father”</w:t>
      </w:r>
    </w:p>
    <w:p w14:paraId="50BD18F9" w14:textId="01C4AD43" w:rsidR="00B81AFA" w:rsidRPr="005447AE" w:rsidRDefault="00B81AFA" w:rsidP="008C4BCB">
      <w:pPr>
        <w:pStyle w:val="NoSpacing"/>
        <w:ind w:left="360" w:hanging="360"/>
        <w:rPr>
          <w:rFonts w:cstheme="minorHAnsi"/>
          <w:color w:val="000000" w:themeColor="text1"/>
        </w:rPr>
      </w:pPr>
      <w:r>
        <w:rPr>
          <w:rFonts w:cstheme="minorHAnsi"/>
          <w:b/>
          <w:bCs/>
          <w:color w:val="000000" w:themeColor="text1"/>
        </w:rPr>
        <w:t>Resources:</w:t>
      </w:r>
      <w:r>
        <w:rPr>
          <w:rFonts w:cstheme="minorHAnsi"/>
          <w:color w:val="000000" w:themeColor="text1"/>
        </w:rPr>
        <w:t xml:space="preserve"> </w:t>
      </w:r>
      <w:r w:rsidR="003E37F7" w:rsidRPr="003E37F7">
        <w:rPr>
          <w:rFonts w:cstheme="minorHAnsi"/>
          <w:color w:val="000000" w:themeColor="text1"/>
          <w:u w:val="single"/>
        </w:rPr>
        <w:t xml:space="preserve">A Place to Belong: </w:t>
      </w:r>
      <w:r>
        <w:rPr>
          <w:rFonts w:cstheme="minorHAnsi"/>
          <w:color w:val="000000" w:themeColor="text1"/>
          <w:u w:val="single"/>
        </w:rPr>
        <w:t>Learning to Love the Local Church</w:t>
      </w:r>
      <w:r>
        <w:rPr>
          <w:rFonts w:cstheme="minorHAnsi"/>
          <w:color w:val="000000" w:themeColor="text1"/>
        </w:rPr>
        <w:t xml:space="preserve"> by Megan Hill</w:t>
      </w:r>
      <w:r w:rsidR="003E37F7">
        <w:rPr>
          <w:rFonts w:cstheme="minorHAnsi"/>
          <w:color w:val="000000" w:themeColor="text1"/>
        </w:rPr>
        <w:t xml:space="preserve">. Synopsis: </w:t>
      </w:r>
      <w:r w:rsidR="003E37F7" w:rsidRPr="003E37F7">
        <w:rPr>
          <w:rFonts w:cstheme="minorHAnsi"/>
          <w:i/>
          <w:iCs/>
          <w:color w:val="000000" w:themeColor="text1"/>
        </w:rPr>
        <w:t xml:space="preserve">Christians </w:t>
      </w:r>
      <w:r w:rsidR="003E37F7">
        <w:rPr>
          <w:rFonts w:cstheme="minorHAnsi"/>
          <w:i/>
          <w:iCs/>
          <w:color w:val="000000" w:themeColor="text1"/>
        </w:rPr>
        <w:t>know church is important, but sometimes it doesn’t seem worth the effort to connect. An eclectic assortment of people with differing personalities, political views, and parenting styles can make for awkward interactions and difficult connections. What’s the point of putting in the tough work to build relationships? But the Bible says God’s people ought to be bound together. It uses words like beloved, brothers and sisters, saints, and fellow laborers to describe their mutual relationship in the church…. (</w:t>
      </w:r>
      <w:r w:rsidR="00146E96">
        <w:rPr>
          <w:rFonts w:cstheme="minorHAnsi"/>
          <w:i/>
          <w:iCs/>
          <w:color w:val="000000" w:themeColor="text1"/>
        </w:rPr>
        <w:t>The</w:t>
      </w:r>
      <w:r w:rsidR="003E37F7">
        <w:rPr>
          <w:rFonts w:cstheme="minorHAnsi"/>
          <w:i/>
          <w:iCs/>
          <w:color w:val="000000" w:themeColor="text1"/>
        </w:rPr>
        <w:t xml:space="preserve"> author) encourages and equips both first-time visitors and regular members to delight in being a part of the local church – no matter how messy and ordinary it seems today. It is only when</w:t>
      </w:r>
      <w:r w:rsidR="005447AE">
        <w:rPr>
          <w:rFonts w:cstheme="minorHAnsi"/>
          <w:i/>
          <w:iCs/>
          <w:color w:val="000000" w:themeColor="text1"/>
        </w:rPr>
        <w:t xml:space="preserve"> God’s people begin to see one another as the Lord sees them that they will truly find a place to belong.</w:t>
      </w:r>
      <w:r w:rsidR="005447AE">
        <w:rPr>
          <w:rFonts w:cstheme="minorHAnsi"/>
          <w:color w:val="000000" w:themeColor="text1"/>
        </w:rPr>
        <w:t xml:space="preserve"> </w:t>
      </w:r>
      <w:hyperlink r:id="rId37" w:history="1">
        <w:r w:rsidR="005447AE" w:rsidRPr="00BF62BF">
          <w:rPr>
            <w:rStyle w:val="Hyperlink"/>
            <w:rFonts w:cstheme="minorHAnsi"/>
          </w:rPr>
          <w:t>https://store.thegospelcoalition.org/tgc/products/7100/a-place-to-belong</w:t>
        </w:r>
      </w:hyperlink>
      <w:r w:rsidR="005447AE">
        <w:rPr>
          <w:rFonts w:cstheme="minorHAnsi"/>
          <w:color w:val="000000" w:themeColor="text1"/>
        </w:rPr>
        <w:t xml:space="preserve"> </w:t>
      </w:r>
    </w:p>
    <w:p w14:paraId="7E1B8111" w14:textId="77777777" w:rsidR="00B81AFA" w:rsidRDefault="00B81AFA" w:rsidP="008C4BCB">
      <w:pPr>
        <w:pStyle w:val="NoSpacing"/>
        <w:ind w:left="360" w:hanging="360"/>
        <w:rPr>
          <w:rFonts w:cstheme="minorHAnsi"/>
          <w:color w:val="000000" w:themeColor="text1"/>
        </w:rPr>
      </w:pPr>
      <w:r>
        <w:rPr>
          <w:rFonts w:cstheme="minorHAnsi"/>
          <w:b/>
          <w:bCs/>
          <w:color w:val="000000" w:themeColor="text1"/>
        </w:rPr>
        <w:t>Movies:</w:t>
      </w:r>
      <w:r>
        <w:rPr>
          <w:rFonts w:cstheme="minorHAnsi"/>
          <w:color w:val="000000" w:themeColor="text1"/>
        </w:rPr>
        <w:t xml:space="preserve"> </w:t>
      </w:r>
    </w:p>
    <w:p w14:paraId="6842BF62" w14:textId="3CD6A12D" w:rsidR="00B81AFA" w:rsidRDefault="00B81AFA" w:rsidP="00B81AFA">
      <w:pPr>
        <w:pStyle w:val="NoSpacing"/>
        <w:numPr>
          <w:ilvl w:val="0"/>
          <w:numId w:val="4"/>
        </w:numPr>
        <w:rPr>
          <w:rFonts w:cstheme="minorHAnsi"/>
          <w:color w:val="000000" w:themeColor="text1"/>
        </w:rPr>
      </w:pPr>
      <w:r>
        <w:rPr>
          <w:rFonts w:cstheme="minorHAnsi"/>
          <w:color w:val="000000" w:themeColor="text1"/>
        </w:rPr>
        <w:t xml:space="preserve">“Show Me the Father.” This documentary by the Kendrick brothers explores the influence of men on children, fatherlessness, adoption, coaching, and a father’s blessing and invites you to think differently about your earthly father and also how you personally relate to God. </w:t>
      </w:r>
      <w:hyperlink r:id="rId38" w:history="1">
        <w:r w:rsidRPr="00BF62BF">
          <w:rPr>
            <w:rStyle w:val="Hyperlink"/>
            <w:rFonts w:cstheme="minorHAnsi"/>
          </w:rPr>
          <w:t>https://www.youtube.com/watch?v=i2l0s9U4jh8</w:t>
        </w:r>
      </w:hyperlink>
      <w:r>
        <w:rPr>
          <w:rFonts w:cstheme="minorHAnsi"/>
          <w:color w:val="000000" w:themeColor="text1"/>
        </w:rPr>
        <w:t xml:space="preserve"> </w:t>
      </w:r>
    </w:p>
    <w:p w14:paraId="0F3621F8" w14:textId="06EC1969" w:rsidR="00B81AFA" w:rsidRDefault="00B81AFA" w:rsidP="00B81AFA">
      <w:pPr>
        <w:pStyle w:val="NoSpacing"/>
        <w:numPr>
          <w:ilvl w:val="0"/>
          <w:numId w:val="4"/>
        </w:numPr>
        <w:rPr>
          <w:rFonts w:cstheme="minorHAnsi"/>
          <w:color w:val="000000" w:themeColor="text1"/>
        </w:rPr>
      </w:pPr>
      <w:r>
        <w:rPr>
          <w:rFonts w:cstheme="minorHAnsi"/>
          <w:color w:val="000000" w:themeColor="text1"/>
        </w:rPr>
        <w:t xml:space="preserve">“Luca” is a coming-of-age story about one young boy experiencing an unforgettable summer filled with gelato, pasta and endless scooter rides. Luca shares these adventures with his newfound best friend, but all for the fun is threatened when by a deeply-held secret: they are sea monsters from another world just below the water’s surface. </w:t>
      </w:r>
      <w:hyperlink r:id="rId39" w:history="1">
        <w:r w:rsidRPr="00BF62BF">
          <w:rPr>
            <w:rStyle w:val="Hyperlink"/>
            <w:rFonts w:cstheme="minorHAnsi"/>
          </w:rPr>
          <w:t>https://www.youtube.com/watch?v=mYfJxlgR2jw</w:t>
        </w:r>
      </w:hyperlink>
      <w:r>
        <w:rPr>
          <w:rFonts w:cstheme="minorHAnsi"/>
          <w:color w:val="000000" w:themeColor="text1"/>
        </w:rPr>
        <w:t xml:space="preserve"> </w:t>
      </w:r>
    </w:p>
    <w:p w14:paraId="19BEDDEA" w14:textId="0EB34A5E" w:rsidR="008C4BCB" w:rsidRPr="009A5A08" w:rsidRDefault="00B81AFA" w:rsidP="008C4BCB">
      <w:pPr>
        <w:pStyle w:val="NoSpacing"/>
        <w:numPr>
          <w:ilvl w:val="0"/>
          <w:numId w:val="4"/>
        </w:numPr>
        <w:rPr>
          <w:rFonts w:cstheme="minorHAnsi"/>
          <w:color w:val="000000" w:themeColor="text1"/>
        </w:rPr>
      </w:pPr>
      <w:r>
        <w:rPr>
          <w:rFonts w:cstheme="minorHAnsi"/>
          <w:color w:val="000000" w:themeColor="text1"/>
        </w:rPr>
        <w:t xml:space="preserve">“The Mitchells vs. The Machines.” A quirky dysfunctional family’s road trip is upended when they find themselves in the middle of the robot apocalypse and suddenly become humanity’s unlikeliest last hope. </w:t>
      </w:r>
      <w:hyperlink r:id="rId40" w:history="1">
        <w:r w:rsidRPr="00BF62BF">
          <w:rPr>
            <w:rStyle w:val="Hyperlink"/>
            <w:rFonts w:cstheme="minorHAnsi"/>
          </w:rPr>
          <w:t>https://www.youtube.com/watch?v=_ak5dFt8Ar0</w:t>
        </w:r>
      </w:hyperlink>
      <w:r>
        <w:rPr>
          <w:rFonts w:cstheme="minorHAnsi"/>
          <w:color w:val="000000" w:themeColor="text1"/>
        </w:rPr>
        <w:t xml:space="preserve"> </w:t>
      </w:r>
    </w:p>
    <w:p w14:paraId="5F9ADF68" w14:textId="77777777" w:rsidR="005F6ED8" w:rsidRPr="005F6ED8" w:rsidRDefault="005F6ED8" w:rsidP="005F6ED8">
      <w:pPr>
        <w:pStyle w:val="NoSpacing"/>
        <w:ind w:left="360" w:hanging="360"/>
        <w:rPr>
          <w:rFonts w:cstheme="minorHAnsi"/>
          <w:color w:val="000000" w:themeColor="text1"/>
        </w:rPr>
      </w:pPr>
    </w:p>
    <w:sectPr w:rsidR="005F6ED8" w:rsidRPr="005F6ED8" w:rsidSect="008932E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EF53" w14:textId="77777777" w:rsidR="00860106" w:rsidRDefault="00860106" w:rsidP="009F42B7">
      <w:r>
        <w:separator/>
      </w:r>
    </w:p>
  </w:endnote>
  <w:endnote w:type="continuationSeparator" w:id="0">
    <w:p w14:paraId="701A64E8" w14:textId="77777777" w:rsidR="00860106" w:rsidRDefault="00860106" w:rsidP="009F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387543"/>
      <w:docPartObj>
        <w:docPartGallery w:val="Page Numbers (Bottom of Page)"/>
        <w:docPartUnique/>
      </w:docPartObj>
    </w:sdtPr>
    <w:sdtEndPr>
      <w:rPr>
        <w:rStyle w:val="PageNumber"/>
      </w:rPr>
    </w:sdtEndPr>
    <w:sdtContent>
      <w:p w14:paraId="7181836E" w14:textId="4A216760" w:rsidR="009F42B7" w:rsidRDefault="009F42B7" w:rsidP="00BF62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29738936"/>
      <w:docPartObj>
        <w:docPartGallery w:val="Page Numbers (Bottom of Page)"/>
        <w:docPartUnique/>
      </w:docPartObj>
    </w:sdtPr>
    <w:sdtEndPr>
      <w:rPr>
        <w:rStyle w:val="PageNumber"/>
      </w:rPr>
    </w:sdtEndPr>
    <w:sdtContent>
      <w:p w14:paraId="38C76E21" w14:textId="79260173" w:rsidR="009F42B7" w:rsidRDefault="009F42B7" w:rsidP="009F42B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931633" w14:textId="77777777" w:rsidR="009F42B7" w:rsidRDefault="009F42B7" w:rsidP="009F42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347331"/>
      <w:docPartObj>
        <w:docPartGallery w:val="Page Numbers (Bottom of Page)"/>
        <w:docPartUnique/>
      </w:docPartObj>
    </w:sdtPr>
    <w:sdtEndPr>
      <w:rPr>
        <w:rStyle w:val="PageNumber"/>
      </w:rPr>
    </w:sdtEndPr>
    <w:sdtContent>
      <w:p w14:paraId="5C9D98FC" w14:textId="051CCB4D" w:rsidR="009F42B7" w:rsidRDefault="009F42B7" w:rsidP="00BF62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2E9442" w14:textId="77777777" w:rsidR="009F42B7" w:rsidRDefault="009F42B7" w:rsidP="009F42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8FF8" w14:textId="77777777" w:rsidR="00860106" w:rsidRDefault="00860106" w:rsidP="009F42B7">
      <w:r>
        <w:separator/>
      </w:r>
    </w:p>
  </w:footnote>
  <w:footnote w:type="continuationSeparator" w:id="0">
    <w:p w14:paraId="7D4077C8" w14:textId="77777777" w:rsidR="00860106" w:rsidRDefault="00860106" w:rsidP="009F4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C95"/>
    <w:multiLevelType w:val="hybridMultilevel"/>
    <w:tmpl w:val="46524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292D7B"/>
    <w:multiLevelType w:val="hybridMultilevel"/>
    <w:tmpl w:val="F37A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4E757F"/>
    <w:multiLevelType w:val="hybridMultilevel"/>
    <w:tmpl w:val="D8A8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5587B"/>
    <w:multiLevelType w:val="hybridMultilevel"/>
    <w:tmpl w:val="690E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804C5"/>
    <w:multiLevelType w:val="hybridMultilevel"/>
    <w:tmpl w:val="5D342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384616"/>
    <w:multiLevelType w:val="hybridMultilevel"/>
    <w:tmpl w:val="E9A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72923"/>
    <w:multiLevelType w:val="hybridMultilevel"/>
    <w:tmpl w:val="B5AAC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9D1A7B"/>
    <w:multiLevelType w:val="hybridMultilevel"/>
    <w:tmpl w:val="1280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679EB"/>
    <w:multiLevelType w:val="hybridMultilevel"/>
    <w:tmpl w:val="E79C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6A0764"/>
    <w:multiLevelType w:val="hybridMultilevel"/>
    <w:tmpl w:val="5C02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56384"/>
    <w:multiLevelType w:val="hybridMultilevel"/>
    <w:tmpl w:val="2778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9"/>
  </w:num>
  <w:num w:numId="6">
    <w:abstractNumId w:val="10"/>
  </w:num>
  <w:num w:numId="7">
    <w:abstractNumId w:val="3"/>
  </w:num>
  <w:num w:numId="8">
    <w:abstractNumId w:val="5"/>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E9"/>
    <w:rsid w:val="000628F3"/>
    <w:rsid w:val="000F5350"/>
    <w:rsid w:val="00146E96"/>
    <w:rsid w:val="00176AEE"/>
    <w:rsid w:val="00182958"/>
    <w:rsid w:val="001944A4"/>
    <w:rsid w:val="001A57CC"/>
    <w:rsid w:val="001D3BB3"/>
    <w:rsid w:val="002D43DD"/>
    <w:rsid w:val="002F3CBA"/>
    <w:rsid w:val="00307930"/>
    <w:rsid w:val="00334785"/>
    <w:rsid w:val="00347156"/>
    <w:rsid w:val="00367592"/>
    <w:rsid w:val="0037655F"/>
    <w:rsid w:val="003C74A7"/>
    <w:rsid w:val="003E37F7"/>
    <w:rsid w:val="00430261"/>
    <w:rsid w:val="004332B6"/>
    <w:rsid w:val="0043632F"/>
    <w:rsid w:val="00481275"/>
    <w:rsid w:val="0049408A"/>
    <w:rsid w:val="004A687A"/>
    <w:rsid w:val="004A71D5"/>
    <w:rsid w:val="00534E41"/>
    <w:rsid w:val="005447AE"/>
    <w:rsid w:val="005D5040"/>
    <w:rsid w:val="005F6ED8"/>
    <w:rsid w:val="006469DE"/>
    <w:rsid w:val="006A283A"/>
    <w:rsid w:val="006D6B4D"/>
    <w:rsid w:val="006E078F"/>
    <w:rsid w:val="00791AD8"/>
    <w:rsid w:val="007D68EB"/>
    <w:rsid w:val="00860106"/>
    <w:rsid w:val="008932E9"/>
    <w:rsid w:val="008B2E3F"/>
    <w:rsid w:val="008C4BCB"/>
    <w:rsid w:val="008F49FD"/>
    <w:rsid w:val="00905725"/>
    <w:rsid w:val="00947E15"/>
    <w:rsid w:val="00962D7D"/>
    <w:rsid w:val="00963C63"/>
    <w:rsid w:val="00976B7D"/>
    <w:rsid w:val="0099221C"/>
    <w:rsid w:val="009A5A08"/>
    <w:rsid w:val="009F42B7"/>
    <w:rsid w:val="00A3399E"/>
    <w:rsid w:val="00A7009F"/>
    <w:rsid w:val="00A75C82"/>
    <w:rsid w:val="00A93F13"/>
    <w:rsid w:val="00B01EC9"/>
    <w:rsid w:val="00B0251A"/>
    <w:rsid w:val="00B15122"/>
    <w:rsid w:val="00B81AFA"/>
    <w:rsid w:val="00BA4199"/>
    <w:rsid w:val="00BE4FE6"/>
    <w:rsid w:val="00C2237D"/>
    <w:rsid w:val="00C919F0"/>
    <w:rsid w:val="00CA51C4"/>
    <w:rsid w:val="00CB13EF"/>
    <w:rsid w:val="00D143F4"/>
    <w:rsid w:val="00D24A05"/>
    <w:rsid w:val="00D627C1"/>
    <w:rsid w:val="00E43280"/>
    <w:rsid w:val="00F36B24"/>
    <w:rsid w:val="00F8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F03E"/>
  <w15:chartTrackingRefBased/>
  <w15:docId w15:val="{31FCA0BB-6943-A149-B6FB-B9C5D140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2E9"/>
  </w:style>
  <w:style w:type="paragraph" w:styleId="ListParagraph">
    <w:name w:val="List Paragraph"/>
    <w:basedOn w:val="Normal"/>
    <w:uiPriority w:val="34"/>
    <w:qFormat/>
    <w:rsid w:val="00347156"/>
    <w:pPr>
      <w:ind w:left="720"/>
      <w:contextualSpacing/>
    </w:pPr>
  </w:style>
  <w:style w:type="paragraph" w:styleId="Footer">
    <w:name w:val="footer"/>
    <w:basedOn w:val="Normal"/>
    <w:link w:val="FooterChar"/>
    <w:uiPriority w:val="99"/>
    <w:unhideWhenUsed/>
    <w:rsid w:val="009F42B7"/>
    <w:pPr>
      <w:tabs>
        <w:tab w:val="center" w:pos="4680"/>
        <w:tab w:val="right" w:pos="9360"/>
      </w:tabs>
    </w:pPr>
  </w:style>
  <w:style w:type="character" w:customStyle="1" w:styleId="FooterChar">
    <w:name w:val="Footer Char"/>
    <w:basedOn w:val="DefaultParagraphFont"/>
    <w:link w:val="Footer"/>
    <w:uiPriority w:val="99"/>
    <w:rsid w:val="009F42B7"/>
    <w:rPr>
      <w:rFonts w:ascii="Times New Roman" w:eastAsia="Times New Roman" w:hAnsi="Times New Roman" w:cs="Times New Roman"/>
    </w:rPr>
  </w:style>
  <w:style w:type="character" w:styleId="PageNumber">
    <w:name w:val="page number"/>
    <w:basedOn w:val="DefaultParagraphFont"/>
    <w:uiPriority w:val="99"/>
    <w:semiHidden/>
    <w:unhideWhenUsed/>
    <w:rsid w:val="009F42B7"/>
  </w:style>
  <w:style w:type="paragraph" w:styleId="Header">
    <w:name w:val="header"/>
    <w:basedOn w:val="Normal"/>
    <w:link w:val="HeaderChar"/>
    <w:uiPriority w:val="99"/>
    <w:unhideWhenUsed/>
    <w:rsid w:val="009F42B7"/>
    <w:pPr>
      <w:tabs>
        <w:tab w:val="center" w:pos="4680"/>
        <w:tab w:val="right" w:pos="9360"/>
      </w:tabs>
    </w:pPr>
  </w:style>
  <w:style w:type="character" w:customStyle="1" w:styleId="HeaderChar">
    <w:name w:val="Header Char"/>
    <w:basedOn w:val="DefaultParagraphFont"/>
    <w:link w:val="Header"/>
    <w:uiPriority w:val="99"/>
    <w:rsid w:val="009F42B7"/>
    <w:rPr>
      <w:rFonts w:ascii="Times New Roman" w:eastAsia="Times New Roman" w:hAnsi="Times New Roman" w:cs="Times New Roman"/>
    </w:rPr>
  </w:style>
  <w:style w:type="paragraph" w:styleId="NormalWeb">
    <w:name w:val="Normal (Web)"/>
    <w:basedOn w:val="Normal"/>
    <w:uiPriority w:val="99"/>
    <w:semiHidden/>
    <w:unhideWhenUsed/>
    <w:rsid w:val="009F42B7"/>
    <w:pPr>
      <w:spacing w:before="100" w:beforeAutospacing="1" w:after="100" w:afterAutospacing="1"/>
    </w:pPr>
  </w:style>
  <w:style w:type="character" w:styleId="Hyperlink">
    <w:name w:val="Hyperlink"/>
    <w:basedOn w:val="DefaultParagraphFont"/>
    <w:uiPriority w:val="99"/>
    <w:unhideWhenUsed/>
    <w:rsid w:val="008F49FD"/>
    <w:rPr>
      <w:color w:val="0563C1" w:themeColor="hyperlink"/>
      <w:u w:val="single"/>
    </w:rPr>
  </w:style>
  <w:style w:type="character" w:styleId="UnresolvedMention">
    <w:name w:val="Unresolved Mention"/>
    <w:basedOn w:val="DefaultParagraphFont"/>
    <w:uiPriority w:val="99"/>
    <w:semiHidden/>
    <w:unhideWhenUsed/>
    <w:rsid w:val="008F49FD"/>
    <w:rPr>
      <w:color w:val="605E5C"/>
      <w:shd w:val="clear" w:color="auto" w:fill="E1DFDD"/>
    </w:rPr>
  </w:style>
  <w:style w:type="character" w:styleId="FollowedHyperlink">
    <w:name w:val="FollowedHyperlink"/>
    <w:basedOn w:val="DefaultParagraphFont"/>
    <w:uiPriority w:val="99"/>
    <w:semiHidden/>
    <w:unhideWhenUsed/>
    <w:rsid w:val="00A93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56960">
      <w:bodyDiv w:val="1"/>
      <w:marLeft w:val="0"/>
      <w:marRight w:val="0"/>
      <w:marTop w:val="0"/>
      <w:marBottom w:val="0"/>
      <w:divBdr>
        <w:top w:val="none" w:sz="0" w:space="0" w:color="auto"/>
        <w:left w:val="none" w:sz="0" w:space="0" w:color="auto"/>
        <w:bottom w:val="none" w:sz="0" w:space="0" w:color="auto"/>
        <w:right w:val="none" w:sz="0" w:space="0" w:color="auto"/>
      </w:divBdr>
      <w:divsChild>
        <w:div w:id="1290161959">
          <w:marLeft w:val="0"/>
          <w:marRight w:val="0"/>
          <w:marTop w:val="0"/>
          <w:marBottom w:val="0"/>
          <w:divBdr>
            <w:top w:val="none" w:sz="0" w:space="0" w:color="auto"/>
            <w:left w:val="none" w:sz="0" w:space="0" w:color="auto"/>
            <w:bottom w:val="none" w:sz="0" w:space="0" w:color="auto"/>
            <w:right w:val="none" w:sz="0" w:space="0" w:color="auto"/>
          </w:divBdr>
          <w:divsChild>
            <w:div w:id="1497069328">
              <w:marLeft w:val="0"/>
              <w:marRight w:val="0"/>
              <w:marTop w:val="0"/>
              <w:marBottom w:val="0"/>
              <w:divBdr>
                <w:top w:val="none" w:sz="0" w:space="0" w:color="auto"/>
                <w:left w:val="none" w:sz="0" w:space="0" w:color="auto"/>
                <w:bottom w:val="none" w:sz="0" w:space="0" w:color="auto"/>
                <w:right w:val="none" w:sz="0" w:space="0" w:color="auto"/>
              </w:divBdr>
              <w:divsChild>
                <w:div w:id="493372803">
                  <w:marLeft w:val="0"/>
                  <w:marRight w:val="0"/>
                  <w:marTop w:val="0"/>
                  <w:marBottom w:val="0"/>
                  <w:divBdr>
                    <w:top w:val="none" w:sz="0" w:space="0" w:color="auto"/>
                    <w:left w:val="none" w:sz="0" w:space="0" w:color="auto"/>
                    <w:bottom w:val="none" w:sz="0" w:space="0" w:color="auto"/>
                    <w:right w:val="none" w:sz="0" w:space="0" w:color="auto"/>
                  </w:divBdr>
                  <w:divsChild>
                    <w:div w:id="1550458055">
                      <w:marLeft w:val="0"/>
                      <w:marRight w:val="0"/>
                      <w:marTop w:val="0"/>
                      <w:marBottom w:val="0"/>
                      <w:divBdr>
                        <w:top w:val="none" w:sz="0" w:space="0" w:color="auto"/>
                        <w:left w:val="none" w:sz="0" w:space="0" w:color="auto"/>
                        <w:bottom w:val="none" w:sz="0" w:space="0" w:color="auto"/>
                        <w:right w:val="none" w:sz="0" w:space="0" w:color="auto"/>
                      </w:divBdr>
                      <w:divsChild>
                        <w:div w:id="1679893165">
                          <w:marLeft w:val="0"/>
                          <w:marRight w:val="0"/>
                          <w:marTop w:val="0"/>
                          <w:marBottom w:val="0"/>
                          <w:divBdr>
                            <w:top w:val="none" w:sz="0" w:space="0" w:color="auto"/>
                            <w:left w:val="none" w:sz="0" w:space="0" w:color="auto"/>
                            <w:bottom w:val="none" w:sz="0" w:space="0" w:color="auto"/>
                            <w:right w:val="none" w:sz="0" w:space="0" w:color="auto"/>
                          </w:divBdr>
                          <w:divsChild>
                            <w:div w:id="117376456">
                              <w:marLeft w:val="0"/>
                              <w:marRight w:val="0"/>
                              <w:marTop w:val="0"/>
                              <w:marBottom w:val="0"/>
                              <w:divBdr>
                                <w:top w:val="none" w:sz="0" w:space="0" w:color="auto"/>
                                <w:left w:val="none" w:sz="0" w:space="0" w:color="auto"/>
                                <w:bottom w:val="none" w:sz="0" w:space="0" w:color="auto"/>
                                <w:right w:val="none" w:sz="0" w:space="0" w:color="auto"/>
                              </w:divBdr>
                              <w:divsChild>
                                <w:div w:id="1871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5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EjpOgGoEWs" TargetMode="External"/><Relationship Id="rId18" Type="http://schemas.openxmlformats.org/officeDocument/2006/relationships/hyperlink" Target="https://www.youtube.com/watch?v=8_643qTmuck" TargetMode="External"/><Relationship Id="rId26" Type="http://schemas.openxmlformats.org/officeDocument/2006/relationships/hyperlink" Target="https://gatewaypeople.com/series/the-lord-s-prayer" TargetMode="External"/><Relationship Id="rId39" Type="http://schemas.openxmlformats.org/officeDocument/2006/relationships/hyperlink" Target="https://www.youtube.com/watch?v=mYfJxlgR2jw" TargetMode="External"/><Relationship Id="rId21" Type="http://schemas.openxmlformats.org/officeDocument/2006/relationships/image" Target="media/image5.jpg"/><Relationship Id="rId34" Type="http://schemas.openxmlformats.org/officeDocument/2006/relationships/image" Target="media/image6.jpeg"/><Relationship Id="rId42"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dHJkAkHGnYA" TargetMode="External"/><Relationship Id="rId20" Type="http://schemas.openxmlformats.org/officeDocument/2006/relationships/hyperlink" Target="https://www.umcdiscipleship.org/worship-planning/selah-life-in-a-minor-key" TargetMode="External"/><Relationship Id="rId29" Type="http://schemas.openxmlformats.org/officeDocument/2006/relationships/hyperlink" Target="https://www.umc.org/en/content/social-principles-the-nurturing-communit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www.ministrymatters.com/all/entry/1733/sermon-series-the-holy-spirit" TargetMode="External"/><Relationship Id="rId32" Type="http://schemas.openxmlformats.org/officeDocument/2006/relationships/hyperlink" Target="https://family.adventist.org/an-affirmation-of-gods-gift-of-sexuality/" TargetMode="External"/><Relationship Id="rId37" Type="http://schemas.openxmlformats.org/officeDocument/2006/relationships/hyperlink" Target="https://store.thegospelcoalition.org/tgc/products/7100/a-place-to-belong" TargetMode="External"/><Relationship Id="rId40" Type="http://schemas.openxmlformats.org/officeDocument/2006/relationships/hyperlink" Target="https://www.youtube.com/watch?v=_ak5dFt8Ar0"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churchsermonseriesideas.com/holy-spirit/" TargetMode="External"/><Relationship Id="rId28" Type="http://schemas.openxmlformats.org/officeDocument/2006/relationships/hyperlink" Target="https://www.worshiphousemedia.com/mini-movies/40400/the-lords-prayer-series-intro" TargetMode="External"/><Relationship Id="rId36" Type="http://schemas.openxmlformats.org/officeDocument/2006/relationships/hyperlink" Target="https://www.youtube.com/watch?v=QAEL5z38Exw" TargetMode="External"/><Relationship Id="rId10" Type="http://schemas.openxmlformats.org/officeDocument/2006/relationships/hyperlink" Target="https://lksadzj0.pages.infusionsoft.net/" TargetMode="External"/><Relationship Id="rId19" Type="http://schemas.openxmlformats.org/officeDocument/2006/relationships/image" Target="media/image4.jpeg"/><Relationship Id="rId31" Type="http://schemas.openxmlformats.org/officeDocument/2006/relationships/hyperlink" Target="https://www.umcdiscipleship.org/resources/facing-up-to-pornography-and-sexual-addiction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ktsPuZvH-rQ" TargetMode="External"/><Relationship Id="rId22" Type="http://schemas.openxmlformats.org/officeDocument/2006/relationships/hyperlink" Target="https://summitview.net/revelation/?sapurl=Lys1YTU2L2xiL21zLyszM203anE2P2JyYW5kaW5nPXRydWUmZW1iZWQ9dHJ1ZSZyZWNlbnRSb3V0ZT1hcHAud2ViLWFwcC5saWJyYXJ5Lm1lZGlhLXNlcmllcyZyZWNlbnRSb3V0ZVNsdWc9JTJCMzNtN2pxNg==" TargetMode="External"/><Relationship Id="rId27" Type="http://schemas.openxmlformats.org/officeDocument/2006/relationships/hyperlink" Target="https://national.cc/media/the-lords-prayer#seriesoverview" TargetMode="External"/><Relationship Id="rId30" Type="http://schemas.openxmlformats.org/officeDocument/2006/relationships/hyperlink" Target="https://www.umcdiscipleship.org/blog/wonderfully-made-and-difficult-conversations" TargetMode="External"/><Relationship Id="rId35" Type="http://schemas.openxmlformats.org/officeDocument/2006/relationships/hyperlink" Target="https://www.youtube.com/watch?v=q44KNpgbh8I&amp;t=1s" TargetMode="Externa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my.amplifymedia.com/amplify/series/unitedmethodistpublishinghouse/29224-the-walk" TargetMode="External"/><Relationship Id="rId17" Type="http://schemas.openxmlformats.org/officeDocument/2006/relationships/hyperlink" Target="https://www.youtube.com/watch?v=KR7loA_oziY" TargetMode="External"/><Relationship Id="rId25" Type="http://schemas.openxmlformats.org/officeDocument/2006/relationships/hyperlink" Target="https://churchsermonseriesideas.com/5-best-holy-spirit-sermon-series/" TargetMode="External"/><Relationship Id="rId33" Type="http://schemas.openxmlformats.org/officeDocument/2006/relationships/hyperlink" Target="https://my.amplifymedia.com/amplify/series/unitedmethodistpublishinghouse/14418-half-truths" TargetMode="External"/><Relationship Id="rId38" Type="http://schemas.openxmlformats.org/officeDocument/2006/relationships/hyperlink" Target="https://www.youtube.com/watch?v=i2l0s9U4jh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10</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 Booth</dc:creator>
  <cp:keywords/>
  <dc:description/>
  <cp:lastModifiedBy>Karen W Booth</cp:lastModifiedBy>
  <cp:revision>18</cp:revision>
  <dcterms:created xsi:type="dcterms:W3CDTF">2021-09-25T19:21:00Z</dcterms:created>
  <dcterms:modified xsi:type="dcterms:W3CDTF">2021-09-30T15:16:00Z</dcterms:modified>
</cp:coreProperties>
</file>